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63"/>
        <w:tblW w:w="0" w:type="auto"/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1"/>
        <w:gridCol w:w="2413"/>
      </w:tblGrid>
      <w:tr w:rsidR="000F20FD" w:rsidTr="000F20FD">
        <w:trPr>
          <w:cantSplit/>
          <w:trHeight w:val="397"/>
        </w:trPr>
        <w:tc>
          <w:tcPr>
            <w:tcW w:w="2271" w:type="dxa"/>
            <w:tcBorders>
              <w:right w:val="single" w:sz="4" w:space="0" w:color="auto"/>
            </w:tcBorders>
          </w:tcPr>
          <w:p w:rsidR="000F20FD" w:rsidRPr="000F20FD" w:rsidRDefault="000F20FD" w:rsidP="000F20FD">
            <w:pPr>
              <w:ind w:left="-68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0F20FD">
              <w:rPr>
                <w:sz w:val="20"/>
                <w:szCs w:val="20"/>
                <w:lang w:val="mk-MK"/>
              </w:rPr>
              <w:t>Ознака на извештајот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  <w:lang w:val="mk-MK"/>
              </w:rPr>
              <w:t>1</w:t>
            </w:r>
            <w:r w:rsidRPr="000F20FD">
              <w:rPr>
                <w:rFonts w:ascii="Verdana" w:hAnsi="Verdana"/>
                <w:sz w:val="20"/>
                <w:szCs w:val="20"/>
              </w:rPr>
              <w:t>:</w:t>
            </w:r>
          </w:p>
          <w:p w:rsidR="000F20FD" w:rsidRPr="00201D80" w:rsidRDefault="000F20FD" w:rsidP="000F20FD">
            <w:pPr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201D80">
              <w:rPr>
                <w:rFonts w:ascii="Verdana" w:hAnsi="Verdana"/>
                <w:sz w:val="18"/>
                <w:szCs w:val="18"/>
              </w:rPr>
              <w:t>(Report code):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FD" w:rsidRDefault="000F20FD" w:rsidP="000F20FD">
            <w:pPr>
              <w:ind w:left="-70" w:firstLine="141"/>
              <w:jc w:val="center"/>
              <w:rPr>
                <w:rFonts w:ascii="Verdana" w:hAnsi="Verdana"/>
                <w:sz w:val="4"/>
              </w:rPr>
            </w:pPr>
          </w:p>
          <w:tbl>
            <w:tblPr>
              <w:tblW w:w="10189" w:type="dxa"/>
              <w:tblInd w:w="6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425"/>
              <w:gridCol w:w="8913"/>
            </w:tblGrid>
            <w:tr w:rsidR="000F20FD" w:rsidTr="00370E31">
              <w:trPr>
                <w:cantSplit/>
              </w:trPr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0F20FD" w:rsidRDefault="000F20FD" w:rsidP="009B5AAF">
                  <w:pPr>
                    <w:pStyle w:val="Header"/>
                    <w:framePr w:hSpace="180" w:wrap="around" w:vAnchor="text" w:hAnchor="margin" w:xAlign="right" w:y="63"/>
                    <w:ind w:left="-70" w:firstLine="141"/>
                    <w:rPr>
                      <w:rFonts w:ascii="Verdana" w:hAnsi="Verdana"/>
                      <w:b/>
                      <w:bCs/>
                    </w:rPr>
                  </w:pPr>
                </w:p>
              </w:tc>
              <w:tc>
                <w:tcPr>
                  <w:tcW w:w="425" w:type="dxa"/>
                </w:tcPr>
                <w:p w:rsidR="000F20FD" w:rsidRDefault="000F20FD" w:rsidP="009B5AAF">
                  <w:pPr>
                    <w:pStyle w:val="Header"/>
                    <w:framePr w:hSpace="180" w:wrap="around" w:vAnchor="text" w:hAnchor="margin" w:xAlign="right" w:y="63"/>
                    <w:ind w:left="-70" w:firstLine="141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/</w:t>
                  </w:r>
                </w:p>
              </w:tc>
              <w:tc>
                <w:tcPr>
                  <w:tcW w:w="8913" w:type="dxa"/>
                  <w:tcBorders>
                    <w:bottom w:val="single" w:sz="4" w:space="0" w:color="auto"/>
                  </w:tcBorders>
                </w:tcPr>
                <w:p w:rsidR="000F20FD" w:rsidRPr="00CA62FE" w:rsidRDefault="000F20FD" w:rsidP="009B5AAF">
                  <w:pPr>
                    <w:pStyle w:val="Header"/>
                    <w:framePr w:hSpace="180" w:wrap="around" w:vAnchor="text" w:hAnchor="margin" w:xAlign="right" w:y="63"/>
                    <w:ind w:left="-70" w:firstLine="141"/>
                    <w:rPr>
                      <w:rFonts w:ascii="Verdana" w:hAnsi="Verdana"/>
                      <w:b/>
                      <w:bCs/>
                      <w:lang w:val="mk-MK"/>
                    </w:rPr>
                  </w:pPr>
                  <w:r>
                    <w:rPr>
                      <w:rFonts w:ascii="Verdana" w:hAnsi="Verdana"/>
                      <w:b/>
                      <w:bCs/>
                      <w:lang w:val="mk-MK"/>
                    </w:rPr>
                    <w:t>План</w:t>
                  </w:r>
                </w:p>
              </w:tc>
            </w:tr>
          </w:tbl>
          <w:p w:rsidR="000F20FD" w:rsidRDefault="000F20FD" w:rsidP="000F20FD">
            <w:pPr>
              <w:ind w:left="-70" w:firstLine="141"/>
              <w:rPr>
                <w:rFonts w:ascii="Verdana" w:hAnsi="Verdana"/>
                <w:i/>
                <w:iCs/>
              </w:rPr>
            </w:pPr>
          </w:p>
        </w:tc>
      </w:tr>
    </w:tbl>
    <w:p w:rsidR="000F20FD" w:rsidRPr="00FB4DEE" w:rsidRDefault="00E96155" w:rsidP="00983430">
      <w:pPr>
        <w:rPr>
          <w:lang w:val="mk-MK"/>
        </w:rPr>
      </w:pPr>
      <w:r>
        <w:t xml:space="preserve">   </w:t>
      </w:r>
    </w:p>
    <w:p w:rsidR="00725CAC" w:rsidRPr="00E96155" w:rsidRDefault="00725CAC" w:rsidP="00983430"/>
    <w:p w:rsidR="00E96155" w:rsidRDefault="00E96155" w:rsidP="00983430">
      <w:pPr>
        <w:rPr>
          <w:b/>
        </w:rPr>
      </w:pPr>
    </w:p>
    <w:tbl>
      <w:tblPr>
        <w:tblpPr w:leftFromText="180" w:rightFromText="180" w:vertAnchor="text" w:horzAnchor="margin" w:tblpY="72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394"/>
        <w:gridCol w:w="2480"/>
        <w:gridCol w:w="4183"/>
      </w:tblGrid>
      <w:tr w:rsidR="000F20FD" w:rsidTr="000F20F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F20FD" w:rsidRDefault="000F20FD" w:rsidP="000F20FD">
            <w:pPr>
              <w:rPr>
                <w:rFonts w:ascii="Verdana" w:hAnsi="Verdana"/>
                <w:lang w:val="sl-SI"/>
              </w:rPr>
            </w:pPr>
            <w:r>
              <w:rPr>
                <w:sz w:val="20"/>
                <w:lang w:val="mk-MK"/>
              </w:rPr>
              <w:t>Име на лабораторијата/ите</w:t>
            </w:r>
            <w:r>
              <w:rPr>
                <w:rFonts w:ascii="Verdana" w:hAnsi="Verdana"/>
                <w:lang w:val="sl-SI"/>
              </w:rPr>
              <w:t xml:space="preserve">:        </w:t>
            </w:r>
          </w:p>
          <w:p w:rsidR="000F20FD" w:rsidRPr="008E63D3" w:rsidRDefault="000F20FD" w:rsidP="000F20FD">
            <w:pPr>
              <w:rPr>
                <w:rFonts w:ascii="Verdana" w:hAnsi="Verdana"/>
                <w:iCs/>
                <w:sz w:val="18"/>
                <w:lang w:val="sl-SI"/>
              </w:rPr>
            </w:pPr>
            <w:r w:rsidRPr="008E63D3">
              <w:rPr>
                <w:rFonts w:ascii="Verdana" w:hAnsi="Verdana"/>
                <w:iCs/>
                <w:sz w:val="18"/>
                <w:lang w:val="sl-SI"/>
              </w:rPr>
              <w:t>(Name of laboratory</w:t>
            </w:r>
            <w:r w:rsidR="008E63D3">
              <w:rPr>
                <w:rFonts w:ascii="Verdana" w:hAnsi="Verdana"/>
                <w:iCs/>
                <w:sz w:val="18"/>
                <w:lang w:val="mk-MK"/>
              </w:rPr>
              <w:t>/</w:t>
            </w:r>
            <w:r w:rsidR="008E63D3">
              <w:rPr>
                <w:rFonts w:ascii="Verdana" w:hAnsi="Verdana"/>
                <w:iCs/>
                <w:sz w:val="18"/>
              </w:rPr>
              <w:t>ies</w:t>
            </w:r>
            <w:r w:rsidRPr="008E63D3">
              <w:rPr>
                <w:rFonts w:ascii="Verdana" w:hAnsi="Verdana"/>
                <w:iCs/>
                <w:sz w:val="18"/>
                <w:lang w:val="sl-SI"/>
              </w:rPr>
              <w:t xml:space="preserve">:)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FD" w:rsidRDefault="000F20FD" w:rsidP="000F20FD">
            <w:pPr>
              <w:rPr>
                <w:rFonts w:ascii="Verdana" w:hAnsi="Verdana"/>
                <w:lang w:val="sl-SI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0F20FD" w:rsidRDefault="000F20FD" w:rsidP="000F20FD">
            <w:pPr>
              <w:ind w:left="72" w:right="1"/>
              <w:jc w:val="center"/>
              <w:rPr>
                <w:rFonts w:ascii="Verdana" w:hAnsi="Verdana"/>
                <w:lang w:val="sl-SI"/>
              </w:rPr>
            </w:pPr>
            <w:r>
              <w:rPr>
                <w:sz w:val="20"/>
                <w:lang w:val="mk-MK"/>
              </w:rPr>
              <w:t xml:space="preserve">                     Пополнил</w:t>
            </w:r>
            <w:r>
              <w:rPr>
                <w:rFonts w:ascii="Verdana" w:hAnsi="Verdana"/>
                <w:lang w:val="sl-SI"/>
              </w:rPr>
              <w:t xml:space="preserve">:        </w:t>
            </w:r>
          </w:p>
          <w:p w:rsidR="000F20FD" w:rsidRPr="00201D80" w:rsidRDefault="000F20FD" w:rsidP="000F20FD">
            <w:pPr>
              <w:jc w:val="center"/>
              <w:rPr>
                <w:rFonts w:ascii="Verdana" w:hAnsi="Verdana"/>
                <w:iCs/>
                <w:sz w:val="18"/>
                <w:lang w:val="sl-SI"/>
              </w:rPr>
            </w:pPr>
            <w:r>
              <w:rPr>
                <w:rFonts w:ascii="Verdana" w:hAnsi="Verdana"/>
                <w:i/>
                <w:iCs/>
                <w:sz w:val="18"/>
                <w:lang w:val="mk-MK"/>
              </w:rPr>
              <w:t xml:space="preserve">                </w:t>
            </w:r>
            <w:r w:rsidRPr="00201D80">
              <w:rPr>
                <w:rFonts w:ascii="Verdana" w:hAnsi="Verdana"/>
                <w:iCs/>
                <w:sz w:val="18"/>
                <w:lang w:val="sl-SI"/>
              </w:rPr>
              <w:t xml:space="preserve">(Filled by:)                                                                                                                                       </w:t>
            </w:r>
          </w:p>
        </w:tc>
        <w:tc>
          <w:tcPr>
            <w:tcW w:w="41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0FD" w:rsidRDefault="000F20FD" w:rsidP="000F20FD">
            <w:pPr>
              <w:jc w:val="right"/>
              <w:rPr>
                <w:rFonts w:ascii="Verdana" w:hAnsi="Verdana"/>
                <w:i/>
                <w:iCs/>
                <w:sz w:val="18"/>
                <w:lang w:val="sl-SI"/>
              </w:rPr>
            </w:pPr>
          </w:p>
        </w:tc>
      </w:tr>
    </w:tbl>
    <w:p w:rsidR="00E96155" w:rsidRDefault="00E96155" w:rsidP="00983430">
      <w:pPr>
        <w:rPr>
          <w:b/>
        </w:rPr>
      </w:pPr>
    </w:p>
    <w:p w:rsidR="008E63D3" w:rsidRDefault="008E63D3" w:rsidP="00983430">
      <w:pPr>
        <w:rPr>
          <w:sz w:val="20"/>
          <w:szCs w:val="20"/>
        </w:rPr>
      </w:pPr>
    </w:p>
    <w:p w:rsidR="008E63D3" w:rsidRDefault="008E63D3" w:rsidP="00983430">
      <w:pPr>
        <w:rPr>
          <w:sz w:val="20"/>
          <w:szCs w:val="20"/>
        </w:rPr>
      </w:pPr>
    </w:p>
    <w:p w:rsidR="00E96155" w:rsidRPr="008E63D3" w:rsidRDefault="008E63D3" w:rsidP="00983430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Датум на подготовка/ревизија      </w:t>
      </w:r>
    </w:p>
    <w:p w:rsidR="00E96155" w:rsidRDefault="008E63D3" w:rsidP="00983430">
      <w:pPr>
        <w:rPr>
          <w:sz w:val="18"/>
          <w:szCs w:val="18"/>
        </w:rPr>
      </w:pPr>
      <w:r w:rsidRPr="00201D80">
        <w:rPr>
          <w:rFonts w:ascii="Verdana" w:hAnsi="Verdana"/>
          <w:sz w:val="18"/>
          <w:szCs w:val="18"/>
        </w:rPr>
        <w:t>(Date of preparation/revision</w:t>
      </w:r>
      <w:r w:rsidR="00201D80">
        <w:rPr>
          <w:rFonts w:ascii="Verdana" w:hAnsi="Verdana"/>
          <w:sz w:val="18"/>
          <w:szCs w:val="18"/>
        </w:rPr>
        <w:t>) _____________________________________</w:t>
      </w:r>
    </w:p>
    <w:p w:rsidR="009C2FB7" w:rsidRPr="009C2FB7" w:rsidRDefault="009C2FB7" w:rsidP="009C2FB7">
      <w:pPr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="-176" w:tblpY="5091"/>
        <w:tblW w:w="15417" w:type="dxa"/>
        <w:tblLayout w:type="fixed"/>
        <w:tblLook w:val="04A0" w:firstRow="1" w:lastRow="0" w:firstColumn="1" w:lastColumn="0" w:noHBand="0" w:noVBand="1"/>
      </w:tblPr>
      <w:tblGrid>
        <w:gridCol w:w="2411"/>
        <w:gridCol w:w="2409"/>
        <w:gridCol w:w="2331"/>
        <w:gridCol w:w="2347"/>
        <w:gridCol w:w="2268"/>
        <w:gridCol w:w="1809"/>
        <w:gridCol w:w="1842"/>
      </w:tblGrid>
      <w:tr w:rsidR="00EF6D92" w:rsidTr="00201D80">
        <w:tc>
          <w:tcPr>
            <w:tcW w:w="2411" w:type="dxa"/>
            <w:vMerge w:val="restart"/>
            <w:vAlign w:val="center"/>
          </w:tcPr>
          <w:p w:rsidR="00EF6D92" w:rsidRPr="00EE6079" w:rsidRDefault="00EF6D92" w:rsidP="00201D80">
            <w:pPr>
              <w:jc w:val="center"/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>Метод за тестирање/калибрација или поддисциплина</w:t>
            </w:r>
          </w:p>
        </w:tc>
        <w:tc>
          <w:tcPr>
            <w:tcW w:w="2409" w:type="dxa"/>
          </w:tcPr>
          <w:p w:rsidR="00EF6D92" w:rsidRPr="00EF6D92" w:rsidRDefault="00EF6D92" w:rsidP="00201D80">
            <w:pPr>
              <w:jc w:val="center"/>
              <w:rPr>
                <w:sz w:val="20"/>
                <w:szCs w:val="20"/>
                <w:lang w:val="mk-MK"/>
              </w:rPr>
            </w:pPr>
            <w:r w:rsidRPr="00EF6D92">
              <w:rPr>
                <w:sz w:val="20"/>
                <w:szCs w:val="20"/>
                <w:lang w:val="mk-MK"/>
              </w:rPr>
              <w:t>1 година</w:t>
            </w:r>
          </w:p>
        </w:tc>
        <w:tc>
          <w:tcPr>
            <w:tcW w:w="2331" w:type="dxa"/>
          </w:tcPr>
          <w:p w:rsidR="00EF6D92" w:rsidRPr="00EF6D92" w:rsidRDefault="00EF6D92" w:rsidP="00201D80">
            <w:pPr>
              <w:jc w:val="center"/>
              <w:rPr>
                <w:sz w:val="20"/>
                <w:szCs w:val="20"/>
                <w:lang w:val="mk-MK"/>
              </w:rPr>
            </w:pPr>
            <w:r w:rsidRPr="00EF6D92">
              <w:rPr>
                <w:sz w:val="20"/>
                <w:szCs w:val="20"/>
                <w:lang w:val="mk-MK"/>
              </w:rPr>
              <w:t>2 година</w:t>
            </w:r>
          </w:p>
        </w:tc>
        <w:tc>
          <w:tcPr>
            <w:tcW w:w="2347" w:type="dxa"/>
          </w:tcPr>
          <w:p w:rsidR="00EF6D92" w:rsidRPr="00EF6D92" w:rsidRDefault="00EF6D92" w:rsidP="00201D80">
            <w:pPr>
              <w:jc w:val="center"/>
              <w:rPr>
                <w:sz w:val="20"/>
                <w:szCs w:val="20"/>
                <w:lang w:val="mk-MK"/>
              </w:rPr>
            </w:pPr>
            <w:r w:rsidRPr="00EF6D92">
              <w:rPr>
                <w:sz w:val="20"/>
                <w:szCs w:val="20"/>
                <w:lang w:val="mk-MK"/>
              </w:rPr>
              <w:t>3 година</w:t>
            </w:r>
          </w:p>
        </w:tc>
        <w:tc>
          <w:tcPr>
            <w:tcW w:w="2268" w:type="dxa"/>
          </w:tcPr>
          <w:p w:rsidR="00EF6D92" w:rsidRPr="00EF6D92" w:rsidRDefault="00EF6D92" w:rsidP="00201D80">
            <w:pPr>
              <w:jc w:val="center"/>
              <w:rPr>
                <w:sz w:val="20"/>
                <w:szCs w:val="20"/>
                <w:lang w:val="mk-MK"/>
              </w:rPr>
            </w:pPr>
            <w:r w:rsidRPr="00EF6D92">
              <w:rPr>
                <w:sz w:val="20"/>
                <w:szCs w:val="20"/>
                <w:lang w:val="mk-MK"/>
              </w:rPr>
              <w:t>4 година</w:t>
            </w:r>
          </w:p>
        </w:tc>
        <w:tc>
          <w:tcPr>
            <w:tcW w:w="1809" w:type="dxa"/>
          </w:tcPr>
          <w:p w:rsidR="00EF6D92" w:rsidRPr="00EF6D92" w:rsidRDefault="00EF6D92" w:rsidP="00201D80">
            <w:pPr>
              <w:jc w:val="center"/>
              <w:rPr>
                <w:sz w:val="20"/>
                <w:szCs w:val="20"/>
                <w:lang w:val="mk-MK"/>
              </w:rPr>
            </w:pPr>
            <w:r w:rsidRPr="00EF6D92">
              <w:rPr>
                <w:sz w:val="20"/>
                <w:szCs w:val="20"/>
                <w:lang w:val="mk-MK"/>
              </w:rPr>
              <w:t>Забелешка на лабораторијата</w:t>
            </w:r>
          </w:p>
        </w:tc>
        <w:tc>
          <w:tcPr>
            <w:tcW w:w="1842" w:type="dxa"/>
          </w:tcPr>
          <w:p w:rsidR="00EF6D92" w:rsidRPr="00EF6D92" w:rsidRDefault="00EF6D92" w:rsidP="00201D80">
            <w:pPr>
              <w:jc w:val="center"/>
              <w:rPr>
                <w:sz w:val="20"/>
                <w:szCs w:val="20"/>
                <w:lang w:val="mk-MK"/>
              </w:rPr>
            </w:pPr>
            <w:r w:rsidRPr="00EF6D92">
              <w:rPr>
                <w:sz w:val="20"/>
                <w:szCs w:val="20"/>
                <w:lang w:val="mk-MK"/>
              </w:rPr>
              <w:t>Забелешка</w:t>
            </w:r>
            <w:r>
              <w:rPr>
                <w:sz w:val="20"/>
                <w:szCs w:val="20"/>
                <w:lang w:val="mk-MK"/>
              </w:rPr>
              <w:t xml:space="preserve"> на </w:t>
            </w:r>
            <w:r w:rsidR="00201D80">
              <w:rPr>
                <w:sz w:val="20"/>
                <w:szCs w:val="20"/>
                <w:lang w:val="mk-MK"/>
              </w:rPr>
              <w:t xml:space="preserve">тех. </w:t>
            </w:r>
            <w:r>
              <w:rPr>
                <w:sz w:val="20"/>
                <w:szCs w:val="20"/>
                <w:lang w:val="mk-MK"/>
              </w:rPr>
              <w:t>оценувач</w:t>
            </w:r>
          </w:p>
        </w:tc>
      </w:tr>
      <w:tr w:rsidR="008E63D3" w:rsidTr="00201D80">
        <w:trPr>
          <w:trHeight w:val="2078"/>
        </w:trPr>
        <w:tc>
          <w:tcPr>
            <w:tcW w:w="2411" w:type="dxa"/>
            <w:vMerge/>
          </w:tcPr>
          <w:p w:rsidR="008E63D3" w:rsidRDefault="008E63D3" w:rsidP="00201D80"/>
        </w:tc>
        <w:tc>
          <w:tcPr>
            <w:tcW w:w="2409" w:type="dxa"/>
            <w:tcBorders>
              <w:tr2bl w:val="single" w:sz="4" w:space="0" w:color="auto"/>
            </w:tcBorders>
          </w:tcPr>
          <w:p w:rsidR="00EE6079" w:rsidRDefault="00EE6079" w:rsidP="00201D80">
            <w:pPr>
              <w:rPr>
                <w:sz w:val="18"/>
                <w:szCs w:val="18"/>
              </w:rPr>
            </w:pPr>
          </w:p>
          <w:p w:rsidR="008E63D3" w:rsidRPr="00EE6079" w:rsidRDefault="008E63D3" w:rsidP="00201D80">
            <w:pPr>
              <w:rPr>
                <w:sz w:val="20"/>
                <w:szCs w:val="20"/>
              </w:rPr>
            </w:pPr>
            <w:r w:rsidRPr="00EE6079">
              <w:rPr>
                <w:sz w:val="20"/>
                <w:szCs w:val="20"/>
                <w:lang w:val="mk-MK"/>
              </w:rPr>
              <w:t>ТО/МЛС/ЕОК</w:t>
            </w: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>(организатор)</w:t>
            </w:r>
          </w:p>
          <w:p w:rsidR="008E63D3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</w:t>
            </w:r>
          </w:p>
          <w:p w:rsidR="00EE6079" w:rsidRDefault="008E63D3" w:rsidP="00201D80">
            <w:r>
              <w:rPr>
                <w:lang w:val="mk-MK"/>
              </w:rPr>
              <w:t xml:space="preserve">                   </w:t>
            </w:r>
          </w:p>
          <w:p w:rsidR="008E63D3" w:rsidRPr="00EE6079" w:rsidRDefault="00EE6079" w:rsidP="00201D80">
            <w:pPr>
              <w:rPr>
                <w:sz w:val="20"/>
                <w:szCs w:val="20"/>
                <w:lang w:val="mk-MK"/>
              </w:rPr>
            </w:pPr>
            <w:r>
              <w:t xml:space="preserve">                    </w:t>
            </w:r>
            <w:r w:rsidR="008E63D3" w:rsidRPr="00EE6079">
              <w:rPr>
                <w:sz w:val="20"/>
                <w:szCs w:val="20"/>
                <w:lang w:val="mk-MK"/>
              </w:rPr>
              <w:t xml:space="preserve">Интерна </w:t>
            </w: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 xml:space="preserve">                    </w:t>
            </w:r>
            <w:r w:rsidR="00EE6079" w:rsidRPr="00EE6079">
              <w:rPr>
                <w:sz w:val="20"/>
                <w:szCs w:val="20"/>
              </w:rPr>
              <w:t xml:space="preserve">       </w:t>
            </w:r>
            <w:r w:rsidRPr="00EE6079">
              <w:rPr>
                <w:sz w:val="20"/>
                <w:szCs w:val="20"/>
                <w:lang w:val="mk-MK"/>
              </w:rPr>
              <w:t>Мерка за</w:t>
            </w:r>
          </w:p>
          <w:p w:rsidR="008E63D3" w:rsidRPr="00983430" w:rsidRDefault="008E63D3" w:rsidP="00201D80">
            <w:pPr>
              <w:rPr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 xml:space="preserve">                       </w:t>
            </w:r>
            <w:r w:rsidR="00EE6079" w:rsidRPr="00EE6079">
              <w:rPr>
                <w:sz w:val="20"/>
                <w:szCs w:val="20"/>
              </w:rPr>
              <w:t xml:space="preserve">         </w:t>
            </w:r>
            <w:r w:rsidRPr="00EE6079">
              <w:rPr>
                <w:sz w:val="20"/>
                <w:szCs w:val="20"/>
                <w:lang w:val="mk-MK"/>
              </w:rPr>
              <w:t>КК</w:t>
            </w:r>
            <w:r>
              <w:rPr>
                <w:lang w:val="mk-MK"/>
              </w:rPr>
              <w:t xml:space="preserve">    </w:t>
            </w:r>
          </w:p>
        </w:tc>
        <w:tc>
          <w:tcPr>
            <w:tcW w:w="2331" w:type="dxa"/>
            <w:tcBorders>
              <w:tr2bl w:val="single" w:sz="4" w:space="0" w:color="auto"/>
            </w:tcBorders>
          </w:tcPr>
          <w:p w:rsidR="00EE6079" w:rsidRDefault="00EE6079" w:rsidP="00201D80">
            <w:pPr>
              <w:rPr>
                <w:sz w:val="20"/>
                <w:szCs w:val="20"/>
              </w:rPr>
            </w:pP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>ТО/МЛС/ЕОК (организатор)</w:t>
            </w:r>
          </w:p>
          <w:p w:rsidR="008E63D3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 </w:t>
            </w:r>
          </w:p>
          <w:p w:rsidR="008E63D3" w:rsidRPr="00EE6079" w:rsidRDefault="008E63D3" w:rsidP="00201D80">
            <w:r>
              <w:rPr>
                <w:lang w:val="mk-MK"/>
              </w:rPr>
              <w:t xml:space="preserve">                   </w:t>
            </w:r>
            <w:r w:rsidR="00EE6079">
              <w:t xml:space="preserve">                             </w:t>
            </w:r>
            <w:r w:rsidR="00EE6079">
              <w:rPr>
                <w:lang w:val="mk-MK"/>
              </w:rPr>
              <w:t xml:space="preserve">              </w:t>
            </w:r>
          </w:p>
          <w:p w:rsidR="00EE6079" w:rsidRDefault="00EE6079" w:rsidP="00201D80">
            <w:pPr>
              <w:rPr>
                <w:sz w:val="20"/>
                <w:szCs w:val="20"/>
                <w:lang w:val="mk-MK"/>
              </w:rPr>
            </w:pPr>
            <w:r>
              <w:rPr>
                <w:lang w:val="mk-MK"/>
              </w:rPr>
              <w:t xml:space="preserve">                   </w:t>
            </w:r>
            <w:r>
              <w:rPr>
                <w:sz w:val="20"/>
                <w:szCs w:val="20"/>
                <w:lang w:val="mk-MK"/>
              </w:rPr>
              <w:t>Интерна</w:t>
            </w:r>
          </w:p>
          <w:p w:rsidR="00EE6079" w:rsidRDefault="00EE6079" w:rsidP="00201D8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                        Мерка за</w:t>
            </w:r>
          </w:p>
          <w:p w:rsidR="00EE6079" w:rsidRPr="00EE6079" w:rsidRDefault="00EE6079" w:rsidP="00201D80">
            <w:pPr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 xml:space="preserve">                            КК</w:t>
            </w:r>
            <w:r>
              <w:t xml:space="preserve">        </w:t>
            </w:r>
            <w:r>
              <w:rPr>
                <w:sz w:val="20"/>
                <w:szCs w:val="20"/>
              </w:rPr>
              <w:t xml:space="preserve"> </w:t>
            </w:r>
            <w:r w:rsidRPr="00EE6079">
              <w:rPr>
                <w:sz w:val="20"/>
                <w:szCs w:val="20"/>
                <w:lang w:val="mk-MK"/>
              </w:rPr>
              <w:t xml:space="preserve"> </w:t>
            </w:r>
          </w:p>
          <w:p w:rsidR="008E63D3" w:rsidRPr="00EE6079" w:rsidRDefault="00EE6079" w:rsidP="00201D80">
            <w:r w:rsidRPr="00EE6079">
              <w:rPr>
                <w:sz w:val="20"/>
                <w:szCs w:val="20"/>
                <w:lang w:val="mk-MK"/>
              </w:rPr>
              <w:t xml:space="preserve">                    </w:t>
            </w:r>
            <w:r w:rsidRPr="00EE6079">
              <w:rPr>
                <w:sz w:val="20"/>
                <w:szCs w:val="20"/>
              </w:rPr>
              <w:t xml:space="preserve">       </w:t>
            </w:r>
            <w:r>
              <w:rPr>
                <w:lang w:val="mk-MK"/>
              </w:rPr>
              <w:t xml:space="preserve">      </w:t>
            </w:r>
          </w:p>
        </w:tc>
        <w:tc>
          <w:tcPr>
            <w:tcW w:w="2347" w:type="dxa"/>
            <w:tcBorders>
              <w:tr2bl w:val="single" w:sz="4" w:space="0" w:color="auto"/>
            </w:tcBorders>
          </w:tcPr>
          <w:p w:rsidR="00EE6079" w:rsidRDefault="00EE6079" w:rsidP="00201D80">
            <w:pPr>
              <w:rPr>
                <w:sz w:val="20"/>
                <w:szCs w:val="20"/>
                <w:lang w:val="mk-MK"/>
              </w:rPr>
            </w:pP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>ТО/МЛС/ЕОК</w:t>
            </w: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>(организатор)</w:t>
            </w:r>
          </w:p>
          <w:p w:rsidR="008E63D3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</w:t>
            </w:r>
          </w:p>
          <w:p w:rsidR="00EE6079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</w:t>
            </w:r>
            <w:r w:rsidR="00EE6079">
              <w:rPr>
                <w:lang w:val="mk-MK"/>
              </w:rPr>
              <w:t xml:space="preserve"> </w:t>
            </w:r>
          </w:p>
          <w:p w:rsidR="008E63D3" w:rsidRPr="00EE6079" w:rsidRDefault="00EE6079" w:rsidP="00201D80">
            <w:pPr>
              <w:rPr>
                <w:sz w:val="20"/>
                <w:szCs w:val="20"/>
                <w:lang w:val="mk-MK"/>
              </w:rPr>
            </w:pPr>
            <w:r>
              <w:rPr>
                <w:lang w:val="mk-MK"/>
              </w:rPr>
              <w:t xml:space="preserve">                  </w:t>
            </w:r>
            <w:r w:rsidR="008E63D3" w:rsidRPr="00EE6079">
              <w:rPr>
                <w:sz w:val="20"/>
                <w:szCs w:val="20"/>
                <w:lang w:val="mk-MK"/>
              </w:rPr>
              <w:t xml:space="preserve">Интерна </w:t>
            </w: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 xml:space="preserve">                    </w:t>
            </w:r>
            <w:r w:rsidR="00EE6079">
              <w:rPr>
                <w:sz w:val="20"/>
                <w:szCs w:val="20"/>
                <w:lang w:val="mk-MK"/>
              </w:rPr>
              <w:t xml:space="preserve">    </w:t>
            </w:r>
            <w:r w:rsidRPr="00EE6079">
              <w:rPr>
                <w:sz w:val="20"/>
                <w:szCs w:val="20"/>
                <w:lang w:val="mk-MK"/>
              </w:rPr>
              <w:t>Мерка за</w:t>
            </w:r>
          </w:p>
          <w:p w:rsidR="008E63D3" w:rsidRDefault="008E63D3" w:rsidP="00201D80">
            <w:r w:rsidRPr="00EE6079">
              <w:rPr>
                <w:sz w:val="20"/>
                <w:szCs w:val="20"/>
                <w:lang w:val="mk-MK"/>
              </w:rPr>
              <w:t xml:space="preserve">                        КК</w:t>
            </w:r>
          </w:p>
        </w:tc>
        <w:tc>
          <w:tcPr>
            <w:tcW w:w="2268" w:type="dxa"/>
            <w:tcBorders>
              <w:tr2bl w:val="single" w:sz="4" w:space="0" w:color="auto"/>
            </w:tcBorders>
          </w:tcPr>
          <w:p w:rsidR="00EE6079" w:rsidRDefault="00EE6079" w:rsidP="00201D80">
            <w:pPr>
              <w:rPr>
                <w:sz w:val="20"/>
                <w:szCs w:val="20"/>
                <w:lang w:val="mk-MK"/>
              </w:rPr>
            </w:pP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>ТО/МЛС/ЕОК (организатор)</w:t>
            </w:r>
          </w:p>
          <w:p w:rsidR="008E63D3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  </w:t>
            </w:r>
          </w:p>
          <w:p w:rsidR="00EE6079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 xml:space="preserve">                   </w:t>
            </w:r>
          </w:p>
          <w:p w:rsidR="008E63D3" w:rsidRPr="00EE6079" w:rsidRDefault="00EE6079" w:rsidP="00201D80">
            <w:pPr>
              <w:rPr>
                <w:sz w:val="20"/>
                <w:szCs w:val="20"/>
                <w:lang w:val="mk-MK"/>
              </w:rPr>
            </w:pPr>
            <w:r>
              <w:rPr>
                <w:lang w:val="mk-MK"/>
              </w:rPr>
              <w:t xml:space="preserve">               </w:t>
            </w:r>
            <w:r w:rsidR="008E63D3" w:rsidRPr="00EE6079">
              <w:rPr>
                <w:sz w:val="20"/>
                <w:szCs w:val="20"/>
                <w:lang w:val="mk-MK"/>
              </w:rPr>
              <w:t xml:space="preserve">Интерна </w:t>
            </w:r>
          </w:p>
          <w:p w:rsidR="008E63D3" w:rsidRPr="00EE6079" w:rsidRDefault="008E63D3" w:rsidP="00201D80">
            <w:pPr>
              <w:rPr>
                <w:sz w:val="20"/>
                <w:szCs w:val="20"/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 xml:space="preserve">                  </w:t>
            </w:r>
            <w:r w:rsidR="00EE6079">
              <w:rPr>
                <w:sz w:val="20"/>
                <w:szCs w:val="20"/>
                <w:lang w:val="mk-MK"/>
              </w:rPr>
              <w:t xml:space="preserve">  </w:t>
            </w:r>
            <w:r w:rsidRPr="00EE6079">
              <w:rPr>
                <w:sz w:val="20"/>
                <w:szCs w:val="20"/>
                <w:lang w:val="mk-MK"/>
              </w:rPr>
              <w:t>Мерка за</w:t>
            </w:r>
          </w:p>
          <w:p w:rsidR="008E63D3" w:rsidRPr="00597425" w:rsidRDefault="008E63D3" w:rsidP="00201D80">
            <w:pPr>
              <w:rPr>
                <w:lang w:val="mk-MK"/>
              </w:rPr>
            </w:pPr>
            <w:r w:rsidRPr="00EE6079">
              <w:rPr>
                <w:sz w:val="20"/>
                <w:szCs w:val="20"/>
                <w:lang w:val="mk-MK"/>
              </w:rPr>
              <w:t xml:space="preserve">                       КК</w:t>
            </w:r>
          </w:p>
        </w:tc>
        <w:tc>
          <w:tcPr>
            <w:tcW w:w="1809" w:type="dxa"/>
          </w:tcPr>
          <w:p w:rsidR="00EF6D92" w:rsidRDefault="00EF6D92" w:rsidP="00201D80">
            <w:pPr>
              <w:jc w:val="center"/>
              <w:rPr>
                <w:lang w:val="mk-MK"/>
              </w:rPr>
            </w:pPr>
          </w:p>
          <w:p w:rsidR="00EF6D92" w:rsidRDefault="00EF6D92" w:rsidP="00201D80">
            <w:pPr>
              <w:jc w:val="center"/>
              <w:rPr>
                <w:lang w:val="mk-MK"/>
              </w:rPr>
            </w:pPr>
          </w:p>
          <w:p w:rsidR="008E63D3" w:rsidRDefault="00EF6D92" w:rsidP="00201D80">
            <w:pPr>
              <w:rPr>
                <w:lang w:val="mk-MK"/>
              </w:rPr>
            </w:pPr>
            <w:r>
              <w:rPr>
                <w:lang w:val="mk-MK"/>
              </w:rPr>
              <w:t xml:space="preserve">     </w:t>
            </w:r>
          </w:p>
        </w:tc>
        <w:tc>
          <w:tcPr>
            <w:tcW w:w="1842" w:type="dxa"/>
          </w:tcPr>
          <w:p w:rsidR="008E63D3" w:rsidRDefault="008E63D3" w:rsidP="00201D80">
            <w:pPr>
              <w:rPr>
                <w:lang w:val="mk-MK"/>
              </w:rPr>
            </w:pPr>
          </w:p>
        </w:tc>
      </w:tr>
      <w:tr w:rsidR="008E63D3" w:rsidTr="00201D80">
        <w:tc>
          <w:tcPr>
            <w:tcW w:w="2411" w:type="dxa"/>
          </w:tcPr>
          <w:p w:rsidR="009C2FB7" w:rsidRPr="009C2FB7" w:rsidRDefault="008E63D3" w:rsidP="00201D80">
            <w:r>
              <w:rPr>
                <w:lang w:val="mk-MK"/>
              </w:rPr>
              <w:t>1.</w:t>
            </w:r>
          </w:p>
        </w:tc>
        <w:tc>
          <w:tcPr>
            <w:tcW w:w="2409" w:type="dxa"/>
          </w:tcPr>
          <w:p w:rsidR="008E63D3" w:rsidRDefault="008E63D3" w:rsidP="00201D80"/>
        </w:tc>
        <w:tc>
          <w:tcPr>
            <w:tcW w:w="2331" w:type="dxa"/>
          </w:tcPr>
          <w:p w:rsidR="008E63D3" w:rsidRDefault="008E63D3" w:rsidP="00201D80"/>
        </w:tc>
        <w:tc>
          <w:tcPr>
            <w:tcW w:w="2347" w:type="dxa"/>
          </w:tcPr>
          <w:p w:rsidR="008E63D3" w:rsidRDefault="008E63D3" w:rsidP="00201D80"/>
        </w:tc>
        <w:tc>
          <w:tcPr>
            <w:tcW w:w="2268" w:type="dxa"/>
          </w:tcPr>
          <w:p w:rsidR="008E63D3" w:rsidRDefault="008E63D3" w:rsidP="00201D80"/>
        </w:tc>
        <w:tc>
          <w:tcPr>
            <w:tcW w:w="1809" w:type="dxa"/>
          </w:tcPr>
          <w:p w:rsidR="008E63D3" w:rsidRDefault="008E63D3" w:rsidP="00201D80"/>
        </w:tc>
        <w:tc>
          <w:tcPr>
            <w:tcW w:w="1842" w:type="dxa"/>
          </w:tcPr>
          <w:p w:rsidR="008E63D3" w:rsidRDefault="008E63D3" w:rsidP="00201D80"/>
        </w:tc>
      </w:tr>
      <w:tr w:rsidR="008E63D3" w:rsidTr="00201D80">
        <w:tc>
          <w:tcPr>
            <w:tcW w:w="2411" w:type="dxa"/>
          </w:tcPr>
          <w:p w:rsidR="008E63D3" w:rsidRPr="00983430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>2.</w:t>
            </w:r>
          </w:p>
        </w:tc>
        <w:tc>
          <w:tcPr>
            <w:tcW w:w="2409" w:type="dxa"/>
          </w:tcPr>
          <w:p w:rsidR="008E63D3" w:rsidRDefault="008E63D3" w:rsidP="00201D80"/>
        </w:tc>
        <w:tc>
          <w:tcPr>
            <w:tcW w:w="2331" w:type="dxa"/>
          </w:tcPr>
          <w:p w:rsidR="008E63D3" w:rsidRDefault="008E63D3" w:rsidP="00201D80"/>
        </w:tc>
        <w:tc>
          <w:tcPr>
            <w:tcW w:w="2347" w:type="dxa"/>
          </w:tcPr>
          <w:p w:rsidR="008E63D3" w:rsidRDefault="008E63D3" w:rsidP="00201D80"/>
        </w:tc>
        <w:tc>
          <w:tcPr>
            <w:tcW w:w="2268" w:type="dxa"/>
          </w:tcPr>
          <w:p w:rsidR="008E63D3" w:rsidRDefault="008E63D3" w:rsidP="00201D80"/>
        </w:tc>
        <w:tc>
          <w:tcPr>
            <w:tcW w:w="1809" w:type="dxa"/>
          </w:tcPr>
          <w:p w:rsidR="008E63D3" w:rsidRDefault="008E63D3" w:rsidP="00201D80"/>
        </w:tc>
        <w:tc>
          <w:tcPr>
            <w:tcW w:w="1842" w:type="dxa"/>
          </w:tcPr>
          <w:p w:rsidR="008E63D3" w:rsidRDefault="008E63D3" w:rsidP="00201D80"/>
        </w:tc>
      </w:tr>
      <w:tr w:rsidR="008E63D3" w:rsidTr="00201D80">
        <w:tc>
          <w:tcPr>
            <w:tcW w:w="2411" w:type="dxa"/>
          </w:tcPr>
          <w:p w:rsidR="008E63D3" w:rsidRPr="00983430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>3.</w:t>
            </w:r>
          </w:p>
        </w:tc>
        <w:tc>
          <w:tcPr>
            <w:tcW w:w="2409" w:type="dxa"/>
          </w:tcPr>
          <w:p w:rsidR="008E63D3" w:rsidRDefault="008E63D3" w:rsidP="00201D80"/>
        </w:tc>
        <w:tc>
          <w:tcPr>
            <w:tcW w:w="2331" w:type="dxa"/>
          </w:tcPr>
          <w:p w:rsidR="008E63D3" w:rsidRDefault="008E63D3" w:rsidP="00201D80"/>
        </w:tc>
        <w:tc>
          <w:tcPr>
            <w:tcW w:w="2347" w:type="dxa"/>
          </w:tcPr>
          <w:p w:rsidR="008E63D3" w:rsidRDefault="008E63D3" w:rsidP="00201D80"/>
        </w:tc>
        <w:tc>
          <w:tcPr>
            <w:tcW w:w="2268" w:type="dxa"/>
          </w:tcPr>
          <w:p w:rsidR="008E63D3" w:rsidRDefault="008E63D3" w:rsidP="00201D80"/>
        </w:tc>
        <w:tc>
          <w:tcPr>
            <w:tcW w:w="1809" w:type="dxa"/>
          </w:tcPr>
          <w:p w:rsidR="008E63D3" w:rsidRDefault="008E63D3" w:rsidP="00201D80"/>
        </w:tc>
        <w:tc>
          <w:tcPr>
            <w:tcW w:w="1842" w:type="dxa"/>
          </w:tcPr>
          <w:p w:rsidR="008E63D3" w:rsidRDefault="008E63D3" w:rsidP="00201D80"/>
        </w:tc>
      </w:tr>
      <w:tr w:rsidR="008E63D3" w:rsidTr="00201D80">
        <w:tc>
          <w:tcPr>
            <w:tcW w:w="2411" w:type="dxa"/>
          </w:tcPr>
          <w:p w:rsidR="008E63D3" w:rsidRPr="00983430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>.</w:t>
            </w:r>
          </w:p>
        </w:tc>
        <w:tc>
          <w:tcPr>
            <w:tcW w:w="2409" w:type="dxa"/>
          </w:tcPr>
          <w:p w:rsidR="008E63D3" w:rsidRDefault="008E63D3" w:rsidP="00201D80"/>
        </w:tc>
        <w:tc>
          <w:tcPr>
            <w:tcW w:w="2331" w:type="dxa"/>
          </w:tcPr>
          <w:p w:rsidR="008E63D3" w:rsidRDefault="008E63D3" w:rsidP="00201D80"/>
        </w:tc>
        <w:tc>
          <w:tcPr>
            <w:tcW w:w="2347" w:type="dxa"/>
          </w:tcPr>
          <w:p w:rsidR="008E63D3" w:rsidRDefault="008E63D3" w:rsidP="00201D80"/>
        </w:tc>
        <w:tc>
          <w:tcPr>
            <w:tcW w:w="2268" w:type="dxa"/>
          </w:tcPr>
          <w:p w:rsidR="008E63D3" w:rsidRDefault="008E63D3" w:rsidP="00201D80"/>
        </w:tc>
        <w:tc>
          <w:tcPr>
            <w:tcW w:w="1809" w:type="dxa"/>
          </w:tcPr>
          <w:p w:rsidR="008E63D3" w:rsidRDefault="008E63D3" w:rsidP="00201D80"/>
        </w:tc>
        <w:tc>
          <w:tcPr>
            <w:tcW w:w="1842" w:type="dxa"/>
          </w:tcPr>
          <w:p w:rsidR="008E63D3" w:rsidRDefault="008E63D3" w:rsidP="00201D80"/>
        </w:tc>
      </w:tr>
      <w:tr w:rsidR="008E63D3" w:rsidTr="00201D80">
        <w:tc>
          <w:tcPr>
            <w:tcW w:w="2411" w:type="dxa"/>
          </w:tcPr>
          <w:p w:rsidR="008E63D3" w:rsidRPr="00983430" w:rsidRDefault="008E63D3" w:rsidP="00201D80">
            <w:pPr>
              <w:rPr>
                <w:lang w:val="mk-MK"/>
              </w:rPr>
            </w:pPr>
            <w:r>
              <w:rPr>
                <w:lang w:val="mk-MK"/>
              </w:rPr>
              <w:t>.</w:t>
            </w:r>
          </w:p>
        </w:tc>
        <w:tc>
          <w:tcPr>
            <w:tcW w:w="2409" w:type="dxa"/>
          </w:tcPr>
          <w:p w:rsidR="008E63D3" w:rsidRDefault="008E63D3" w:rsidP="00201D80"/>
        </w:tc>
        <w:tc>
          <w:tcPr>
            <w:tcW w:w="2331" w:type="dxa"/>
          </w:tcPr>
          <w:p w:rsidR="008E63D3" w:rsidRDefault="008E63D3" w:rsidP="00201D80"/>
        </w:tc>
        <w:tc>
          <w:tcPr>
            <w:tcW w:w="2347" w:type="dxa"/>
          </w:tcPr>
          <w:p w:rsidR="008E63D3" w:rsidRDefault="008E63D3" w:rsidP="00201D80"/>
        </w:tc>
        <w:tc>
          <w:tcPr>
            <w:tcW w:w="2268" w:type="dxa"/>
          </w:tcPr>
          <w:p w:rsidR="008E63D3" w:rsidRDefault="008E63D3" w:rsidP="00201D80"/>
        </w:tc>
        <w:tc>
          <w:tcPr>
            <w:tcW w:w="1809" w:type="dxa"/>
          </w:tcPr>
          <w:p w:rsidR="008E63D3" w:rsidRDefault="008E63D3" w:rsidP="00201D80"/>
        </w:tc>
        <w:tc>
          <w:tcPr>
            <w:tcW w:w="1842" w:type="dxa"/>
          </w:tcPr>
          <w:p w:rsidR="008E63D3" w:rsidRDefault="008E63D3" w:rsidP="00201D80"/>
        </w:tc>
      </w:tr>
    </w:tbl>
    <w:p w:rsidR="008E63D3" w:rsidRDefault="008E63D3" w:rsidP="00983430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143"/>
      </w:tblGrid>
      <w:tr w:rsidR="00EF6D92" w:rsidRPr="00201D80" w:rsidTr="00AA069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6D92" w:rsidRPr="00201D80" w:rsidRDefault="00EF6D92" w:rsidP="00AA0698">
            <w:pPr>
              <w:jc w:val="right"/>
              <w:rPr>
                <w:sz w:val="20"/>
                <w:szCs w:val="20"/>
                <w:lang w:val="sl-SI"/>
              </w:rPr>
            </w:pPr>
            <w:r w:rsidRPr="00201D80">
              <w:rPr>
                <w:sz w:val="20"/>
                <w:szCs w:val="20"/>
                <w:lang w:val="mk-MK"/>
              </w:rPr>
              <w:lastRenderedPageBreak/>
              <w:t>Оценувач</w:t>
            </w:r>
            <w:r w:rsidRPr="00201D80">
              <w:rPr>
                <w:sz w:val="20"/>
                <w:szCs w:val="20"/>
                <w:lang w:val="sl-SI"/>
              </w:rPr>
              <w:t>:</w:t>
            </w:r>
          </w:p>
          <w:p w:rsidR="00EF6D92" w:rsidRPr="00201D80" w:rsidRDefault="00EF6D92" w:rsidP="00AA0698">
            <w:pPr>
              <w:jc w:val="right"/>
              <w:rPr>
                <w:i/>
                <w:iCs/>
                <w:sz w:val="20"/>
                <w:szCs w:val="20"/>
                <w:lang w:val="sl-SI"/>
              </w:rPr>
            </w:pPr>
            <w:r w:rsidRPr="00201D80">
              <w:rPr>
                <w:i/>
                <w:iCs/>
                <w:sz w:val="20"/>
                <w:szCs w:val="20"/>
                <w:lang w:val="sl-SI"/>
              </w:rPr>
              <w:t>(Assessor:)</w:t>
            </w:r>
          </w:p>
        </w:tc>
        <w:tc>
          <w:tcPr>
            <w:tcW w:w="5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D92" w:rsidRPr="00201D80" w:rsidRDefault="00EF6D92" w:rsidP="00AA0698">
            <w:pPr>
              <w:rPr>
                <w:sz w:val="20"/>
                <w:szCs w:val="20"/>
                <w:lang w:val="sl-SI"/>
              </w:rPr>
            </w:pPr>
          </w:p>
        </w:tc>
      </w:tr>
      <w:tr w:rsidR="00EF6D92" w:rsidRPr="00201D80" w:rsidTr="00AA0698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6D92" w:rsidRPr="00201D80" w:rsidRDefault="00EF6D92" w:rsidP="00AA0698">
            <w:pPr>
              <w:jc w:val="right"/>
              <w:rPr>
                <w:sz w:val="20"/>
                <w:szCs w:val="20"/>
                <w:lang w:val="sl-SI"/>
              </w:rPr>
            </w:pPr>
            <w:r w:rsidRPr="00201D80">
              <w:rPr>
                <w:sz w:val="20"/>
                <w:szCs w:val="20"/>
                <w:lang w:val="mk-MK"/>
              </w:rPr>
              <w:t>Потпис</w:t>
            </w:r>
            <w:r w:rsidRPr="00201D80">
              <w:rPr>
                <w:sz w:val="20"/>
                <w:szCs w:val="20"/>
                <w:lang w:val="sl-SI"/>
              </w:rPr>
              <w:t>:</w:t>
            </w:r>
          </w:p>
          <w:p w:rsidR="00EF6D92" w:rsidRPr="00201D80" w:rsidRDefault="00EF6D92" w:rsidP="00AA0698">
            <w:pPr>
              <w:jc w:val="right"/>
              <w:rPr>
                <w:i/>
                <w:iCs/>
                <w:sz w:val="20"/>
                <w:szCs w:val="20"/>
                <w:lang w:val="sl-SI"/>
              </w:rPr>
            </w:pPr>
            <w:r w:rsidRPr="00201D80">
              <w:rPr>
                <w:i/>
                <w:iCs/>
                <w:sz w:val="20"/>
                <w:szCs w:val="20"/>
                <w:lang w:val="sl-SI"/>
              </w:rPr>
              <w:t>(Signature:)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92" w:rsidRPr="00201D80" w:rsidRDefault="00EF6D92" w:rsidP="00AA0698">
            <w:pPr>
              <w:rPr>
                <w:sz w:val="20"/>
                <w:szCs w:val="20"/>
                <w:lang w:val="sl-SI"/>
              </w:rPr>
            </w:pPr>
          </w:p>
        </w:tc>
      </w:tr>
      <w:tr w:rsidR="00EF6D92" w:rsidRPr="00201D80" w:rsidTr="00AA0698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F6D92" w:rsidRPr="00201D80" w:rsidRDefault="00EF6D92" w:rsidP="00AA0698">
            <w:pPr>
              <w:jc w:val="right"/>
              <w:rPr>
                <w:sz w:val="20"/>
                <w:szCs w:val="20"/>
                <w:lang w:val="sl-SI"/>
              </w:rPr>
            </w:pPr>
            <w:r w:rsidRPr="00201D80">
              <w:rPr>
                <w:sz w:val="20"/>
                <w:szCs w:val="20"/>
                <w:lang w:val="mk-MK"/>
              </w:rPr>
              <w:t>Датум на оценување</w:t>
            </w:r>
            <w:r w:rsidRPr="00201D80">
              <w:rPr>
                <w:sz w:val="20"/>
                <w:szCs w:val="20"/>
                <w:lang w:val="sl-SI"/>
              </w:rPr>
              <w:t>:</w:t>
            </w:r>
          </w:p>
          <w:p w:rsidR="00EF6D92" w:rsidRPr="00201D80" w:rsidRDefault="00EF6D92" w:rsidP="00AA0698">
            <w:pPr>
              <w:jc w:val="right"/>
              <w:rPr>
                <w:i/>
                <w:iCs/>
                <w:sz w:val="20"/>
                <w:szCs w:val="20"/>
                <w:lang w:val="sl-SI"/>
              </w:rPr>
            </w:pPr>
            <w:r w:rsidRPr="00201D80">
              <w:rPr>
                <w:i/>
                <w:iCs/>
                <w:sz w:val="20"/>
                <w:szCs w:val="20"/>
                <w:lang w:val="sl-SI"/>
              </w:rPr>
              <w:t>(Date of assessment:)</w:t>
            </w:r>
          </w:p>
        </w:tc>
        <w:tc>
          <w:tcPr>
            <w:tcW w:w="5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6D92" w:rsidRPr="00201D80" w:rsidRDefault="00EF6D92" w:rsidP="00AA0698">
            <w:pPr>
              <w:pStyle w:val="Header"/>
              <w:rPr>
                <w:sz w:val="20"/>
                <w:szCs w:val="20"/>
                <w:lang w:val="sl-SI"/>
              </w:rPr>
            </w:pPr>
          </w:p>
        </w:tc>
      </w:tr>
    </w:tbl>
    <w:p w:rsidR="00EF6D92" w:rsidRPr="00201D80" w:rsidRDefault="00EF6D92" w:rsidP="00983430">
      <w:pPr>
        <w:rPr>
          <w:b/>
          <w:sz w:val="20"/>
          <w:szCs w:val="20"/>
        </w:rPr>
      </w:pPr>
    </w:p>
    <w:p w:rsidR="00C74DE9" w:rsidRPr="00EF6D92" w:rsidRDefault="00C74DE9" w:rsidP="00983430">
      <w:pPr>
        <w:rPr>
          <w:b/>
          <w:sz w:val="20"/>
          <w:szCs w:val="20"/>
          <w:lang w:val="mk-MK"/>
        </w:rPr>
      </w:pPr>
      <w:r w:rsidRPr="00EF6D92">
        <w:rPr>
          <w:b/>
          <w:sz w:val="20"/>
          <w:szCs w:val="20"/>
          <w:lang w:val="mk-MK"/>
        </w:rPr>
        <w:t>Упатство за поп</w:t>
      </w:r>
      <w:r w:rsidRPr="00EF6D92">
        <w:rPr>
          <w:b/>
          <w:sz w:val="20"/>
          <w:szCs w:val="20"/>
        </w:rPr>
        <w:t>o</w:t>
      </w:r>
      <w:r w:rsidR="00957737" w:rsidRPr="00EF6D92">
        <w:rPr>
          <w:b/>
          <w:sz w:val="20"/>
          <w:szCs w:val="20"/>
          <w:lang w:val="mk-MK"/>
        </w:rPr>
        <w:t>л</w:t>
      </w:r>
      <w:r w:rsidRPr="00EF6D92">
        <w:rPr>
          <w:b/>
          <w:sz w:val="20"/>
          <w:szCs w:val="20"/>
          <w:lang w:val="mk-MK"/>
        </w:rPr>
        <w:t>нување на табелата:</w:t>
      </w:r>
    </w:p>
    <w:p w:rsidR="00E96155" w:rsidRPr="00EF6D92" w:rsidRDefault="00E96155" w:rsidP="00983430">
      <w:pPr>
        <w:rPr>
          <w:b/>
          <w:sz w:val="20"/>
          <w:szCs w:val="20"/>
        </w:rPr>
      </w:pPr>
    </w:p>
    <w:p w:rsidR="00C74DE9" w:rsidRPr="00EF6D92" w:rsidRDefault="00C74DE9" w:rsidP="00983430">
      <w:pPr>
        <w:rPr>
          <w:sz w:val="20"/>
          <w:szCs w:val="20"/>
          <w:lang w:val="mk-MK"/>
        </w:rPr>
      </w:pPr>
      <w:r w:rsidRPr="00EF6D92">
        <w:rPr>
          <w:b/>
          <w:sz w:val="20"/>
          <w:szCs w:val="20"/>
          <w:lang w:val="mk-MK"/>
        </w:rPr>
        <w:t>Колона 1</w:t>
      </w:r>
      <w:r w:rsidRPr="00EF6D92">
        <w:rPr>
          <w:b/>
          <w:sz w:val="20"/>
          <w:szCs w:val="20"/>
        </w:rPr>
        <w:t>:</w:t>
      </w:r>
      <w:r w:rsidRPr="00EF6D92">
        <w:rPr>
          <w:sz w:val="20"/>
          <w:szCs w:val="20"/>
        </w:rPr>
        <w:t xml:space="preserve"> </w:t>
      </w:r>
      <w:r w:rsidRPr="00EF6D92">
        <w:rPr>
          <w:sz w:val="20"/>
          <w:szCs w:val="20"/>
          <w:lang w:val="mk-MK"/>
        </w:rPr>
        <w:t>Последователно се наведуваат ме</w:t>
      </w:r>
      <w:r w:rsidR="00201D80">
        <w:rPr>
          <w:sz w:val="20"/>
          <w:szCs w:val="20"/>
          <w:lang w:val="mk-MK"/>
        </w:rPr>
        <w:t xml:space="preserve">тодите за тестирање/калибрација </w:t>
      </w:r>
      <w:r w:rsidRPr="00EF6D92">
        <w:rPr>
          <w:sz w:val="20"/>
          <w:szCs w:val="20"/>
          <w:lang w:val="mk-MK"/>
        </w:rPr>
        <w:t>од опсегот за акредитација или поддисциплините (доколку ги има дефинирано лабораторијата).</w:t>
      </w:r>
    </w:p>
    <w:p w:rsidR="00C74DE9" w:rsidRPr="00EF6D92" w:rsidRDefault="00C74DE9" w:rsidP="00957737">
      <w:pPr>
        <w:ind w:left="720"/>
        <w:rPr>
          <w:sz w:val="20"/>
          <w:szCs w:val="20"/>
          <w:lang w:val="mk-MK"/>
        </w:rPr>
      </w:pPr>
      <w:r w:rsidRPr="00EF6D92">
        <w:rPr>
          <w:sz w:val="20"/>
          <w:szCs w:val="20"/>
          <w:lang w:val="mk-MK"/>
        </w:rPr>
        <w:t xml:space="preserve">Појаснување: Терминот поддисциплина означува групирање на методите во зависност од нивната сличност и поврзаност во однос на мерната техника, особината (мерното својство) и производот (види </w:t>
      </w:r>
      <w:r w:rsidR="00957737" w:rsidRPr="00EF6D92">
        <w:rPr>
          <w:sz w:val="20"/>
          <w:szCs w:val="20"/>
          <w:lang w:val="mk-MK"/>
        </w:rPr>
        <w:t>ИАРМ Р06 Правилник</w:t>
      </w:r>
      <w:r w:rsidRPr="00EF6D92">
        <w:rPr>
          <w:sz w:val="20"/>
          <w:szCs w:val="20"/>
          <w:lang w:val="mk-MK"/>
        </w:rPr>
        <w:t xml:space="preserve"> за барањата за учество во тестирање на оспособеноста </w:t>
      </w:r>
      <w:r w:rsidR="00957737" w:rsidRPr="00EF6D92">
        <w:rPr>
          <w:sz w:val="20"/>
          <w:szCs w:val="20"/>
          <w:lang w:val="mk-MK"/>
        </w:rPr>
        <w:t xml:space="preserve">и </w:t>
      </w:r>
      <w:r w:rsidRPr="00EF6D92">
        <w:rPr>
          <w:sz w:val="20"/>
          <w:szCs w:val="20"/>
          <w:lang w:val="mk-MK"/>
        </w:rPr>
        <w:t>во</w:t>
      </w:r>
      <w:r w:rsidR="00957737" w:rsidRPr="00EF6D92">
        <w:rPr>
          <w:sz w:val="20"/>
          <w:szCs w:val="20"/>
          <w:lang w:val="mk-MK"/>
        </w:rPr>
        <w:t xml:space="preserve"> меѓулабораториските споредби</w:t>
      </w:r>
      <w:r w:rsidR="00B66990" w:rsidRPr="00EF6D92">
        <w:rPr>
          <w:sz w:val="20"/>
          <w:szCs w:val="20"/>
          <w:lang w:val="mk-MK"/>
        </w:rPr>
        <w:t>, член 10</w:t>
      </w:r>
      <w:r w:rsidR="00957737" w:rsidRPr="00EF6D92">
        <w:rPr>
          <w:sz w:val="20"/>
          <w:szCs w:val="20"/>
          <w:lang w:val="mk-MK"/>
        </w:rPr>
        <w:t>).</w:t>
      </w:r>
    </w:p>
    <w:p w:rsidR="00B66990" w:rsidRPr="00EF6D92" w:rsidRDefault="00957737" w:rsidP="00957737">
      <w:pPr>
        <w:rPr>
          <w:sz w:val="20"/>
          <w:szCs w:val="20"/>
          <w:lang w:val="mk-MK"/>
        </w:rPr>
      </w:pPr>
      <w:r w:rsidRPr="00EF6D92">
        <w:rPr>
          <w:b/>
          <w:sz w:val="20"/>
          <w:szCs w:val="20"/>
          <w:lang w:val="mk-MK"/>
        </w:rPr>
        <w:t xml:space="preserve">Колона </w:t>
      </w:r>
      <w:r w:rsidR="00B87797" w:rsidRPr="00EF6D92">
        <w:rPr>
          <w:b/>
          <w:sz w:val="20"/>
          <w:szCs w:val="20"/>
          <w:lang w:val="mk-MK"/>
        </w:rPr>
        <w:t>2, колона 3 и колона 4</w:t>
      </w:r>
      <w:r w:rsidR="00B66990" w:rsidRPr="00EF6D92">
        <w:rPr>
          <w:b/>
          <w:sz w:val="20"/>
          <w:szCs w:val="20"/>
          <w:lang w:val="mk-MK"/>
        </w:rPr>
        <w:t xml:space="preserve"> и колона 5</w:t>
      </w:r>
      <w:r w:rsidR="00B87797" w:rsidRPr="00EF6D92">
        <w:rPr>
          <w:b/>
          <w:sz w:val="20"/>
          <w:szCs w:val="20"/>
          <w:lang w:val="mk-MK"/>
        </w:rPr>
        <w:t>:</w:t>
      </w:r>
      <w:r w:rsidR="00B87797" w:rsidRPr="00EF6D92">
        <w:rPr>
          <w:sz w:val="20"/>
          <w:szCs w:val="20"/>
          <w:lang w:val="mk-MK"/>
        </w:rPr>
        <w:t xml:space="preserve"> Кога </w:t>
      </w:r>
      <w:r w:rsidRPr="00EF6D92">
        <w:rPr>
          <w:sz w:val="20"/>
          <w:szCs w:val="20"/>
          <w:lang w:val="mk-MK"/>
        </w:rPr>
        <w:t xml:space="preserve">лабораторијата </w:t>
      </w:r>
      <w:r w:rsidR="00B87797" w:rsidRPr="00EF6D92">
        <w:rPr>
          <w:sz w:val="20"/>
          <w:szCs w:val="20"/>
          <w:lang w:val="mk-MK"/>
        </w:rPr>
        <w:t xml:space="preserve">планира да </w:t>
      </w:r>
      <w:r w:rsidRPr="00EF6D92">
        <w:rPr>
          <w:sz w:val="20"/>
          <w:szCs w:val="20"/>
          <w:lang w:val="mk-MK"/>
        </w:rPr>
        <w:t>учествува во надворешна шема</w:t>
      </w:r>
      <w:r w:rsidR="00B87797" w:rsidRPr="00EF6D92">
        <w:rPr>
          <w:sz w:val="20"/>
          <w:szCs w:val="20"/>
          <w:lang w:val="mk-MK"/>
        </w:rPr>
        <w:t xml:space="preserve"> (ТО – шема за тестирање на оспособеноста</w:t>
      </w:r>
      <w:r w:rsidR="00B87797" w:rsidRPr="00EF6D92">
        <w:rPr>
          <w:sz w:val="20"/>
          <w:szCs w:val="20"/>
        </w:rPr>
        <w:t xml:space="preserve">, </w:t>
      </w:r>
      <w:r w:rsidR="00B87797" w:rsidRPr="00EF6D92">
        <w:rPr>
          <w:sz w:val="20"/>
          <w:szCs w:val="20"/>
          <w:lang w:val="mk-MK"/>
        </w:rPr>
        <w:t>МЛС – меѓулабораториски споредби, ЕОК – екстерна оцена на квалитетот) го наведува името на шемата и организаторот. Доколку планира во тековната година својата техничка компетентност да ја потврди преку примена на интерни мерки за контрола на квалитетот (Интерна Мерка за КК), тогаш ја наведува соодветната мерка: СРМ или РМ - употреба на сертифицирани референтни материјали или референтни материјали</w:t>
      </w:r>
      <w:r w:rsidR="00725CAC" w:rsidRPr="00EF6D92">
        <w:rPr>
          <w:sz w:val="20"/>
          <w:szCs w:val="20"/>
          <w:lang w:val="mk-MK"/>
        </w:rPr>
        <w:t xml:space="preserve">, </w:t>
      </w:r>
      <w:r w:rsidR="00B66990" w:rsidRPr="00EF6D92">
        <w:rPr>
          <w:sz w:val="20"/>
          <w:szCs w:val="20"/>
          <w:lang w:val="mk-MK"/>
        </w:rPr>
        <w:t>ПИ - повторување на тестирањето/калибрацијата со исти методи, ПР - повторување на тестирањето/калибрацијата со различни методи, КОР - одредување на меѓусебниот однос (корелација) на резултатите за различни карактеристики на примероците, СП – анализа на слепи проби итн. (види ИАРМ Р06 Правилник за барањата за учество во тестирање на оспособеноста и во меѓулабораториските споредби, член 3).</w:t>
      </w:r>
    </w:p>
    <w:p w:rsidR="00957737" w:rsidRPr="00EF6D92" w:rsidRDefault="00B66990" w:rsidP="00957737">
      <w:pPr>
        <w:rPr>
          <w:sz w:val="20"/>
          <w:szCs w:val="20"/>
          <w:lang w:val="mk-MK"/>
        </w:rPr>
      </w:pPr>
      <w:r w:rsidRPr="00EF6D92">
        <w:rPr>
          <w:b/>
          <w:sz w:val="20"/>
          <w:szCs w:val="20"/>
          <w:lang w:val="mk-MK"/>
        </w:rPr>
        <w:t>Колона 6:</w:t>
      </w:r>
      <w:r w:rsidR="007D557C">
        <w:rPr>
          <w:sz w:val="20"/>
          <w:szCs w:val="20"/>
          <w:lang w:val="mk-MK"/>
        </w:rPr>
        <w:t xml:space="preserve"> Лабораторијата</w:t>
      </w:r>
      <w:r w:rsidRPr="00EF6D92">
        <w:rPr>
          <w:sz w:val="20"/>
          <w:szCs w:val="20"/>
          <w:lang w:val="mk-MK"/>
        </w:rPr>
        <w:t xml:space="preserve"> наведува некоја забелешка која е значајна за применетите мерки (на пример, резултат, корективни или превентивни мерки и др.).</w:t>
      </w:r>
    </w:p>
    <w:p w:rsidR="00EF6D92" w:rsidRPr="00201D80" w:rsidRDefault="007D557C" w:rsidP="00957737">
      <w:pPr>
        <w:rPr>
          <w:sz w:val="20"/>
          <w:szCs w:val="20"/>
          <w:lang w:val="mk-MK"/>
        </w:rPr>
      </w:pPr>
      <w:r w:rsidRPr="007D557C">
        <w:rPr>
          <w:b/>
          <w:sz w:val="20"/>
          <w:szCs w:val="20"/>
          <w:lang w:val="mk-MK"/>
        </w:rPr>
        <w:t>Колона 7:</w:t>
      </w:r>
      <w:r>
        <w:rPr>
          <w:b/>
          <w:sz w:val="20"/>
          <w:szCs w:val="20"/>
          <w:lang w:val="mk-MK"/>
        </w:rPr>
        <w:t xml:space="preserve"> </w:t>
      </w:r>
      <w:r w:rsidR="00201D80">
        <w:rPr>
          <w:sz w:val="20"/>
          <w:szCs w:val="20"/>
          <w:lang w:val="mk-MK"/>
        </w:rPr>
        <w:t>Забелешка од техничките оценувачи</w:t>
      </w:r>
      <w:r w:rsidR="00201D80" w:rsidRPr="00201D80">
        <w:rPr>
          <w:sz w:val="20"/>
          <w:szCs w:val="20"/>
          <w:lang w:val="mk-MK"/>
        </w:rPr>
        <w:t xml:space="preserve"> </w:t>
      </w:r>
      <w:r w:rsidR="00201D80">
        <w:rPr>
          <w:sz w:val="20"/>
          <w:szCs w:val="20"/>
          <w:lang w:val="mk-MK"/>
        </w:rPr>
        <w:t>(доколку ја има) поврзана со планот.</w:t>
      </w:r>
    </w:p>
    <w:p w:rsidR="007D557C" w:rsidRPr="00EF6D92" w:rsidRDefault="007D557C" w:rsidP="00957737">
      <w:pPr>
        <w:rPr>
          <w:sz w:val="20"/>
          <w:szCs w:val="20"/>
          <w:vertAlign w:val="superscript"/>
          <w:lang w:val="mk-MK"/>
        </w:rPr>
      </w:pPr>
    </w:p>
    <w:p w:rsidR="00EF6D92" w:rsidRPr="00EF6D92" w:rsidRDefault="00EF6D92" w:rsidP="00957737">
      <w:pPr>
        <w:rPr>
          <w:sz w:val="20"/>
          <w:szCs w:val="20"/>
          <w:lang w:val="mk-MK"/>
        </w:rPr>
      </w:pPr>
      <w:r w:rsidRPr="00EF6D92">
        <w:rPr>
          <w:sz w:val="20"/>
          <w:szCs w:val="20"/>
          <w:vertAlign w:val="superscript"/>
          <w:lang w:val="mk-MK"/>
        </w:rPr>
        <w:t>1</w:t>
      </w:r>
      <w:r w:rsidRPr="00EF6D92">
        <w:rPr>
          <w:sz w:val="20"/>
          <w:szCs w:val="20"/>
          <w:lang w:val="mk-MK"/>
        </w:rPr>
        <w:t xml:space="preserve"> Иницијали на оценувачот</w:t>
      </w:r>
    </w:p>
    <w:sectPr w:rsidR="00EF6D92" w:rsidRPr="00EF6D92" w:rsidSect="00FB4DEE">
      <w:headerReference w:type="default" r:id="rId6"/>
      <w:footerReference w:type="default" r:id="rId7"/>
      <w:pgSz w:w="16840" w:h="11907" w:orient="landscape" w:code="9"/>
      <w:pgMar w:top="226" w:right="964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17B" w:rsidRDefault="006D317B" w:rsidP="00597425">
      <w:r>
        <w:separator/>
      </w:r>
    </w:p>
  </w:endnote>
  <w:endnote w:type="continuationSeparator" w:id="0">
    <w:p w:rsidR="006D317B" w:rsidRDefault="006D317B" w:rsidP="00597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36" w:type="dxa"/>
      <w:jc w:val="center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8"/>
      <w:gridCol w:w="8812"/>
      <w:gridCol w:w="2566"/>
    </w:tblGrid>
    <w:tr w:rsidR="00E768EF" w:rsidRPr="00092048" w:rsidTr="00E768EF">
      <w:trPr>
        <w:trHeight w:val="1591"/>
        <w:jc w:val="center"/>
      </w:trPr>
      <w:tc>
        <w:tcPr>
          <w:tcW w:w="2058" w:type="dxa"/>
        </w:tcPr>
        <w:p w:rsidR="00E768EF" w:rsidRPr="00EC2FB4" w:rsidRDefault="00E768EF" w:rsidP="0011381A">
          <w:pPr>
            <w:pStyle w:val="Heading7"/>
            <w:jc w:val="left"/>
            <w:rPr>
              <w:rFonts w:ascii="MAC C Times" w:hAnsi="MAC C Times"/>
              <w:b/>
              <w:bCs/>
              <w:sz w:val="12"/>
            </w:rPr>
          </w:pPr>
        </w:p>
        <w:p w:rsidR="00E768EF" w:rsidRPr="00092048" w:rsidRDefault="00E768EF" w:rsidP="0011381A">
          <w:pPr>
            <w:pStyle w:val="Heading7"/>
            <w:jc w:val="left"/>
            <w:rPr>
              <w:rFonts w:ascii="Times New Roman" w:hAnsi="Times New Roman"/>
              <w:b/>
              <w:bCs/>
              <w:lang w:val="mk-MK"/>
            </w:rPr>
          </w:pPr>
          <w:r>
            <w:rPr>
              <w:rFonts w:ascii="Times New Roman" w:hAnsi="Times New Roman"/>
              <w:b/>
              <w:bCs/>
              <w:lang w:val="mk-MK"/>
            </w:rPr>
            <w:t>Издание/</w:t>
          </w:r>
          <w:r>
            <w:rPr>
              <w:rFonts w:ascii="Times New Roman" w:hAnsi="Times New Roman"/>
              <w:b/>
              <w:bCs/>
              <w:lang w:val="sr-Latn-CS"/>
            </w:rPr>
            <w:t xml:space="preserve">Issue </w:t>
          </w:r>
          <w:r w:rsidRPr="00092048">
            <w:rPr>
              <w:rFonts w:ascii="Times New Roman" w:hAnsi="Times New Roman"/>
              <w:b/>
              <w:bCs/>
              <w:lang w:val="mk-MK"/>
            </w:rPr>
            <w:t>1</w:t>
          </w:r>
        </w:p>
        <w:p w:rsidR="00E768EF" w:rsidRPr="00E768EF" w:rsidRDefault="00E768EF" w:rsidP="0011381A">
          <w:pPr>
            <w:rPr>
              <w:i/>
              <w:lang w:val="mk-MK" w:eastAsia="sl-SI"/>
            </w:rPr>
          </w:pPr>
          <w:r w:rsidRPr="00092048">
            <w:rPr>
              <w:i/>
              <w:sz w:val="20"/>
              <w:szCs w:val="20"/>
              <w:lang w:val="mk-MK" w:eastAsia="sl-SI"/>
            </w:rPr>
            <w:t>Верзија</w:t>
          </w:r>
          <w:r>
            <w:rPr>
              <w:i/>
              <w:sz w:val="20"/>
              <w:szCs w:val="20"/>
              <w:lang w:val="sr-Latn-CS" w:eastAsia="sl-SI"/>
            </w:rPr>
            <w:t>-Version</w:t>
          </w:r>
          <w:r w:rsidRPr="00092048">
            <w:rPr>
              <w:i/>
              <w:lang w:val="mk-MK" w:eastAsia="sl-SI"/>
            </w:rPr>
            <w:t xml:space="preserve"> </w:t>
          </w:r>
          <w:r>
            <w:rPr>
              <w:i/>
              <w:sz w:val="20"/>
              <w:szCs w:val="20"/>
              <w:lang w:val="mk-MK" w:eastAsia="sl-SI"/>
            </w:rPr>
            <w:t>1</w:t>
          </w:r>
        </w:p>
      </w:tc>
      <w:tc>
        <w:tcPr>
          <w:tcW w:w="8812" w:type="dxa"/>
        </w:tcPr>
        <w:p w:rsidR="00E768EF" w:rsidRDefault="00E768EF" w:rsidP="0011381A">
          <w:pPr>
            <w:pStyle w:val="Heading7"/>
            <w:jc w:val="left"/>
            <w:rPr>
              <w:b/>
              <w:bCs/>
              <w:sz w:val="12"/>
            </w:rPr>
          </w:pPr>
        </w:p>
        <w:p w:rsidR="00E768EF" w:rsidRPr="00E768EF" w:rsidRDefault="00E768EF" w:rsidP="0011381A">
          <w:pPr>
            <w:pStyle w:val="Heading7"/>
            <w:jc w:val="center"/>
            <w:rPr>
              <w:rFonts w:ascii="Times New Roman" w:hAnsi="Times New Roman"/>
              <w:b/>
              <w:bCs/>
              <w:lang w:val="mk-MK"/>
            </w:rPr>
          </w:pPr>
          <w:r w:rsidRPr="00092048">
            <w:rPr>
              <w:rFonts w:ascii="Times New Roman" w:hAnsi="Times New Roman"/>
              <w:b/>
              <w:bCs/>
            </w:rPr>
            <w:t>O</w:t>
          </w:r>
          <w:r>
            <w:rPr>
              <w:rFonts w:ascii="Times New Roman" w:hAnsi="Times New Roman"/>
              <w:b/>
              <w:bCs/>
              <w:lang w:val="mk-MK"/>
            </w:rPr>
            <w:t>Б</w:t>
          </w:r>
          <w:r>
            <w:rPr>
              <w:rFonts w:ascii="Times New Roman" w:hAnsi="Times New Roman"/>
              <w:b/>
              <w:bCs/>
            </w:rPr>
            <w:t xml:space="preserve"> </w:t>
          </w:r>
          <w:r>
            <w:rPr>
              <w:rFonts w:ascii="Times New Roman" w:hAnsi="Times New Roman"/>
              <w:b/>
              <w:bCs/>
              <w:lang w:val="mk-MK"/>
            </w:rPr>
            <w:t>0</w:t>
          </w:r>
          <w:r w:rsidRPr="00092048">
            <w:rPr>
              <w:rFonts w:ascii="Times New Roman" w:hAnsi="Times New Roman"/>
              <w:b/>
              <w:bCs/>
            </w:rPr>
            <w:t>5-18</w:t>
          </w:r>
          <w:r>
            <w:rPr>
              <w:rFonts w:ascii="Times New Roman" w:hAnsi="Times New Roman"/>
              <w:b/>
              <w:bCs/>
              <w:lang w:val="mk-MK"/>
            </w:rPr>
            <w:t>-2</w:t>
          </w:r>
        </w:p>
      </w:tc>
      <w:tc>
        <w:tcPr>
          <w:tcW w:w="2566" w:type="dxa"/>
        </w:tcPr>
        <w:p w:rsidR="00E768EF" w:rsidRDefault="00E768EF" w:rsidP="00E768EF">
          <w:pPr>
            <w:pStyle w:val="Heading7"/>
            <w:rPr>
              <w:rFonts w:ascii="Times New Roman" w:hAnsi="Times New Roman"/>
              <w:b/>
              <w:bCs/>
              <w:lang w:val="mk-MK"/>
            </w:rPr>
          </w:pPr>
        </w:p>
        <w:p w:rsidR="00E768EF" w:rsidRPr="00092048" w:rsidRDefault="00E768EF" w:rsidP="00E768EF">
          <w:pPr>
            <w:pStyle w:val="Heading7"/>
            <w:ind w:left="-55" w:right="-420"/>
            <w:rPr>
              <w:rFonts w:ascii="Times New Roman" w:hAnsi="Times New Roman"/>
              <w:b/>
              <w:bCs/>
              <w:lang w:val="de-DE"/>
            </w:rPr>
          </w:pPr>
          <w:r w:rsidRPr="00092048">
            <w:rPr>
              <w:rFonts w:ascii="Times New Roman" w:hAnsi="Times New Roman"/>
              <w:b/>
              <w:bCs/>
              <w:lang w:val="mk-MK"/>
            </w:rPr>
            <w:t>Страна</w:t>
          </w:r>
          <w:r w:rsidRPr="00092048">
            <w:rPr>
              <w:rFonts w:ascii="Times New Roman" w:hAnsi="Times New Roman"/>
              <w:b/>
              <w:bCs/>
            </w:rPr>
            <w:t>/</w:t>
          </w:r>
          <w:r w:rsidRPr="00092048">
            <w:rPr>
              <w:rFonts w:ascii="Times New Roman" w:hAnsi="Times New Roman"/>
              <w:b/>
              <w:bCs/>
              <w:lang w:val="sr-Latn-CS"/>
            </w:rPr>
            <w:t>Pages</w:t>
          </w:r>
          <w:r w:rsidRPr="00092048">
            <w:rPr>
              <w:rFonts w:ascii="Times New Roman" w:hAnsi="Times New Roman"/>
              <w:b/>
              <w:bCs/>
              <w:lang w:val="de-DE"/>
            </w:rPr>
            <w:t xml:space="preserve"> </w:t>
          </w:r>
          <w:r w:rsidR="00F4249B"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fldChar w:fldCharType="begin"/>
          </w:r>
          <w:r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instrText xml:space="preserve"> PAGE </w:instrText>
          </w:r>
          <w:r w:rsidR="00F4249B"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fldChar w:fldCharType="separate"/>
          </w:r>
          <w:r w:rsidR="009B5AAF">
            <w:rPr>
              <w:rStyle w:val="PageNumber"/>
              <w:rFonts w:ascii="Times New Roman" w:hAnsi="Times New Roman"/>
              <w:b/>
              <w:bCs/>
              <w:noProof/>
              <w:lang w:val="de-DE"/>
            </w:rPr>
            <w:t>2</w:t>
          </w:r>
          <w:r w:rsidR="00F4249B"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fldChar w:fldCharType="end"/>
          </w:r>
          <w:r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t xml:space="preserve"> o</w:t>
          </w:r>
          <w:r w:rsidRPr="00092048">
            <w:rPr>
              <w:rStyle w:val="PageNumber"/>
              <w:rFonts w:ascii="Times New Roman" w:hAnsi="Times New Roman"/>
              <w:b/>
              <w:bCs/>
              <w:lang w:val="mk-MK"/>
            </w:rPr>
            <w:t>д/</w:t>
          </w:r>
          <w:r w:rsidRPr="00092048">
            <w:rPr>
              <w:rStyle w:val="PageNumber"/>
              <w:rFonts w:ascii="Times New Roman" w:hAnsi="Times New Roman"/>
              <w:b/>
              <w:bCs/>
              <w:lang w:val="sr-Latn-CS"/>
            </w:rPr>
            <w:t xml:space="preserve">of </w:t>
          </w:r>
          <w:r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t xml:space="preserve"> </w:t>
          </w:r>
          <w:r w:rsidR="00F4249B"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fldChar w:fldCharType="begin"/>
          </w:r>
          <w:r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instrText xml:space="preserve"> NUMPAGES </w:instrText>
          </w:r>
          <w:r w:rsidR="00F4249B"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fldChar w:fldCharType="separate"/>
          </w:r>
          <w:r w:rsidR="009B5AAF">
            <w:rPr>
              <w:rStyle w:val="PageNumber"/>
              <w:rFonts w:ascii="Times New Roman" w:hAnsi="Times New Roman"/>
              <w:b/>
              <w:bCs/>
              <w:noProof/>
              <w:lang w:val="de-DE"/>
            </w:rPr>
            <w:t>2</w:t>
          </w:r>
          <w:r w:rsidR="00F4249B" w:rsidRPr="00092048">
            <w:rPr>
              <w:rStyle w:val="PageNumber"/>
              <w:rFonts w:ascii="Times New Roman" w:hAnsi="Times New Roman"/>
              <w:b/>
              <w:bCs/>
              <w:lang w:val="de-DE"/>
            </w:rPr>
            <w:fldChar w:fldCharType="end"/>
          </w:r>
        </w:p>
      </w:tc>
    </w:tr>
  </w:tbl>
  <w:p w:rsidR="00E768EF" w:rsidRDefault="00E768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17B" w:rsidRDefault="006D317B" w:rsidP="00597425">
      <w:r>
        <w:separator/>
      </w:r>
    </w:p>
  </w:footnote>
  <w:footnote w:type="continuationSeparator" w:id="0">
    <w:p w:rsidR="006D317B" w:rsidRDefault="006D317B" w:rsidP="00597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425" w:rsidRDefault="00597425">
    <w:pPr>
      <w:pStyle w:val="Header"/>
    </w:pPr>
  </w:p>
  <w:tbl>
    <w:tblPr>
      <w:tblW w:w="0" w:type="auto"/>
      <w:tblInd w:w="108" w:type="dxa"/>
      <w:tblBorders>
        <w:bottom w:val="triple" w:sz="4" w:space="0" w:color="auto"/>
      </w:tblBorders>
      <w:tblLook w:val="0000" w:firstRow="0" w:lastRow="0" w:firstColumn="0" w:lastColumn="0" w:noHBand="0" w:noVBand="0"/>
    </w:tblPr>
    <w:tblGrid>
      <w:gridCol w:w="1176"/>
      <w:gridCol w:w="13525"/>
    </w:tblGrid>
    <w:tr w:rsidR="00597425" w:rsidRPr="00EC2FB4" w:rsidTr="00FB4DEE">
      <w:tc>
        <w:tcPr>
          <w:tcW w:w="1176" w:type="dxa"/>
          <w:tcBorders>
            <w:top w:val="nil"/>
            <w:left w:val="nil"/>
            <w:bottom w:val="triple" w:sz="4" w:space="0" w:color="auto"/>
            <w:right w:val="nil"/>
          </w:tcBorders>
          <w:vAlign w:val="center"/>
        </w:tcPr>
        <w:p w:rsidR="00597425" w:rsidRDefault="00597425" w:rsidP="0011381A">
          <w:pPr>
            <w:pStyle w:val="Header"/>
            <w:tabs>
              <w:tab w:val="left" w:pos="720"/>
            </w:tabs>
          </w:pPr>
          <w:r>
            <w:rPr>
              <w:noProof/>
            </w:rPr>
            <w:drawing>
              <wp:inline distT="0" distB="0" distL="0" distR="0">
                <wp:extent cx="605790" cy="30861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308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25" w:type="dxa"/>
          <w:tcBorders>
            <w:top w:val="nil"/>
            <w:left w:val="nil"/>
            <w:bottom w:val="triple" w:sz="4" w:space="0" w:color="auto"/>
            <w:right w:val="nil"/>
          </w:tcBorders>
        </w:tcPr>
        <w:p w:rsidR="00597425" w:rsidRPr="00FB4DEE" w:rsidRDefault="00597425" w:rsidP="0011381A">
          <w:pPr>
            <w:pStyle w:val="Heading1"/>
            <w:jc w:val="center"/>
            <w:rPr>
              <w:bCs w:val="0"/>
              <w:sz w:val="18"/>
              <w:szCs w:val="18"/>
              <w:lang w:val="mk-MK"/>
            </w:rPr>
          </w:pPr>
          <w:r w:rsidRPr="00FB4DEE">
            <w:rPr>
              <w:bCs w:val="0"/>
              <w:sz w:val="18"/>
              <w:szCs w:val="18"/>
              <w:lang w:val="mk-MK"/>
            </w:rPr>
            <w:t>ПЛАН ЗА УЧЕСТВО ВО ШЕМИ НА ОЦЕНА НА ОСПОСОБЕНОСТА</w:t>
          </w:r>
          <w:r w:rsidR="00B87797" w:rsidRPr="00FB4DEE">
            <w:rPr>
              <w:bCs w:val="0"/>
              <w:sz w:val="18"/>
              <w:szCs w:val="18"/>
              <w:lang w:val="mk-MK"/>
            </w:rPr>
            <w:t xml:space="preserve"> (ТО)</w:t>
          </w:r>
          <w:r w:rsidR="00FB4DEE" w:rsidRPr="00FB4DEE">
            <w:rPr>
              <w:bCs w:val="0"/>
              <w:sz w:val="18"/>
              <w:szCs w:val="18"/>
              <w:lang w:val="mk-MK"/>
            </w:rPr>
            <w:t xml:space="preserve">, </w:t>
          </w:r>
          <w:r w:rsidR="00173757" w:rsidRPr="00FB4DEE">
            <w:rPr>
              <w:bCs w:val="0"/>
              <w:sz w:val="18"/>
              <w:szCs w:val="18"/>
              <w:lang w:val="mk-MK"/>
            </w:rPr>
            <w:t>МЕЃУЛАБО</w:t>
          </w:r>
          <w:r w:rsidRPr="00FB4DEE">
            <w:rPr>
              <w:bCs w:val="0"/>
              <w:sz w:val="18"/>
              <w:szCs w:val="18"/>
              <w:lang w:val="mk-MK"/>
            </w:rPr>
            <w:t xml:space="preserve">РАТОРИСКИ СПОРЕДБИ </w:t>
          </w:r>
          <w:r w:rsidR="00B87797" w:rsidRPr="00FB4DEE">
            <w:rPr>
              <w:bCs w:val="0"/>
              <w:sz w:val="18"/>
              <w:szCs w:val="18"/>
              <w:lang w:val="mk-MK"/>
            </w:rPr>
            <w:t xml:space="preserve">(МЛС) </w:t>
          </w:r>
          <w:r w:rsidR="00173757" w:rsidRPr="00FB4DEE">
            <w:rPr>
              <w:bCs w:val="0"/>
              <w:sz w:val="18"/>
              <w:szCs w:val="18"/>
              <w:lang w:val="mk-MK"/>
            </w:rPr>
            <w:t xml:space="preserve">И </w:t>
          </w:r>
          <w:r w:rsidR="00FB4DEE" w:rsidRPr="00FB4DEE">
            <w:rPr>
              <w:bCs w:val="0"/>
              <w:sz w:val="18"/>
              <w:szCs w:val="18"/>
              <w:lang w:val="mk-MK"/>
            </w:rPr>
            <w:t>ПРОГРАМИ ЗА ЕКСТЕРНА</w:t>
          </w:r>
          <w:r w:rsidR="00FB4DEE">
            <w:rPr>
              <w:bCs w:val="0"/>
              <w:sz w:val="18"/>
              <w:szCs w:val="18"/>
              <w:lang w:val="mk-MK"/>
            </w:rPr>
            <w:t xml:space="preserve"> </w:t>
          </w:r>
          <w:r w:rsidR="00FB4DEE" w:rsidRPr="00FB4DEE">
            <w:rPr>
              <w:bCs w:val="0"/>
              <w:sz w:val="18"/>
              <w:szCs w:val="18"/>
              <w:lang w:val="mk-MK"/>
            </w:rPr>
            <w:t xml:space="preserve">ОЦЕНА НА </w:t>
          </w:r>
          <w:r w:rsidR="00FB4DEE">
            <w:rPr>
              <w:bCs w:val="0"/>
              <w:sz w:val="18"/>
              <w:szCs w:val="18"/>
              <w:lang w:val="mk-MK"/>
            </w:rPr>
            <w:t xml:space="preserve">КВАЛИТЕТОТ (ЕОК) И </w:t>
          </w:r>
          <w:r w:rsidR="00173757" w:rsidRPr="00FB4DEE">
            <w:rPr>
              <w:bCs w:val="0"/>
              <w:sz w:val="18"/>
              <w:szCs w:val="18"/>
              <w:lang w:val="mk-MK"/>
            </w:rPr>
            <w:t>ПРИМЕНА НА ИНТЕРНИ</w:t>
          </w:r>
          <w:r w:rsidRPr="00FB4DEE">
            <w:rPr>
              <w:bCs w:val="0"/>
              <w:sz w:val="18"/>
              <w:szCs w:val="18"/>
              <w:lang w:val="mk-MK"/>
            </w:rPr>
            <w:t xml:space="preserve"> </w:t>
          </w:r>
          <w:r w:rsidR="00C74DE9" w:rsidRPr="00FB4DEE">
            <w:rPr>
              <w:bCs w:val="0"/>
              <w:sz w:val="18"/>
              <w:szCs w:val="18"/>
              <w:lang w:val="mk-MK"/>
            </w:rPr>
            <w:t xml:space="preserve">МЕРКИ ЗА </w:t>
          </w:r>
          <w:r w:rsidRPr="00FB4DEE">
            <w:rPr>
              <w:bCs w:val="0"/>
              <w:sz w:val="18"/>
              <w:szCs w:val="18"/>
              <w:lang w:val="mk-MK"/>
            </w:rPr>
            <w:t>КОНТРОЛА НА КВАЛИТЕТОТ</w:t>
          </w:r>
          <w:r w:rsidRPr="00FB4DEE">
            <w:rPr>
              <w:bCs w:val="0"/>
              <w:sz w:val="18"/>
              <w:szCs w:val="18"/>
              <w:lang w:val="en-US"/>
            </w:rPr>
            <w:t xml:space="preserve"> </w:t>
          </w:r>
          <w:r w:rsidRPr="00FB4DEE">
            <w:rPr>
              <w:bCs w:val="0"/>
              <w:sz w:val="18"/>
              <w:szCs w:val="18"/>
              <w:lang w:val="mk-MK"/>
            </w:rPr>
            <w:t>НА РЕЗУЛТАТИТЕ</w:t>
          </w:r>
        </w:p>
        <w:p w:rsidR="00597425" w:rsidRPr="007B54AE" w:rsidRDefault="00597425" w:rsidP="00597425">
          <w:pPr>
            <w:jc w:val="center"/>
            <w:rPr>
              <w:rFonts w:ascii="Arial" w:hAnsi="Arial" w:cs="Arial"/>
              <w:b/>
            </w:rPr>
          </w:pPr>
          <w:r w:rsidRPr="00FB4DEE">
            <w:rPr>
              <w:rFonts w:ascii="Arial" w:hAnsi="Arial" w:cs="Arial"/>
              <w:b/>
              <w:sz w:val="18"/>
              <w:szCs w:val="18"/>
            </w:rPr>
            <w:t>PLAN FOR PARTICIPATION IN PROFICIENCY</w:t>
          </w:r>
          <w:r w:rsidRPr="00FB4DEE">
            <w:rPr>
              <w:rFonts w:ascii="Arial" w:hAnsi="Arial" w:cs="Arial"/>
              <w:b/>
              <w:sz w:val="18"/>
              <w:szCs w:val="18"/>
              <w:lang w:val="mk-MK"/>
            </w:rPr>
            <w:t xml:space="preserve"> </w:t>
          </w:r>
          <w:r w:rsidRPr="00FB4DEE">
            <w:rPr>
              <w:rFonts w:ascii="Arial" w:hAnsi="Arial" w:cs="Arial"/>
              <w:b/>
              <w:sz w:val="18"/>
              <w:szCs w:val="18"/>
            </w:rPr>
            <w:t xml:space="preserve">TESTING </w:t>
          </w:r>
          <w:r w:rsidR="00C74DE9" w:rsidRPr="00FB4DEE">
            <w:rPr>
              <w:rFonts w:ascii="Arial" w:hAnsi="Arial" w:cs="Arial"/>
              <w:b/>
              <w:sz w:val="18"/>
              <w:szCs w:val="18"/>
            </w:rPr>
            <w:t xml:space="preserve">SCHEMES </w:t>
          </w:r>
          <w:r w:rsidR="00B87797" w:rsidRPr="00FB4DEE">
            <w:rPr>
              <w:rFonts w:ascii="Arial" w:hAnsi="Arial" w:cs="Arial"/>
              <w:b/>
              <w:sz w:val="18"/>
              <w:szCs w:val="18"/>
              <w:lang w:val="mk-MK"/>
            </w:rPr>
            <w:t>(</w:t>
          </w:r>
          <w:r w:rsidR="00FB4DEE">
            <w:rPr>
              <w:rFonts w:ascii="Arial" w:hAnsi="Arial" w:cs="Arial"/>
              <w:b/>
              <w:sz w:val="18"/>
              <w:szCs w:val="18"/>
            </w:rPr>
            <w:t>PT)</w:t>
          </w:r>
          <w:r w:rsidR="00FB4DEE">
            <w:rPr>
              <w:rFonts w:ascii="Arial" w:hAnsi="Arial" w:cs="Arial"/>
              <w:b/>
              <w:sz w:val="18"/>
              <w:szCs w:val="18"/>
              <w:lang w:val="mk-MK"/>
            </w:rPr>
            <w:t xml:space="preserve">, </w:t>
          </w:r>
          <w:r w:rsidRPr="00FB4DEE">
            <w:rPr>
              <w:rFonts w:ascii="Arial" w:hAnsi="Arial" w:cs="Arial"/>
              <w:b/>
              <w:sz w:val="18"/>
              <w:szCs w:val="18"/>
            </w:rPr>
            <w:t xml:space="preserve"> INTERLABORATORY COMPARISONS </w:t>
          </w:r>
          <w:r w:rsidR="00B87797" w:rsidRPr="00FB4DEE">
            <w:rPr>
              <w:rFonts w:ascii="Arial" w:hAnsi="Arial" w:cs="Arial"/>
              <w:b/>
              <w:sz w:val="18"/>
              <w:szCs w:val="18"/>
            </w:rPr>
            <w:t>(ILC)</w:t>
          </w:r>
          <w:r w:rsidR="00FB4DEE">
            <w:rPr>
              <w:rFonts w:ascii="Arial" w:hAnsi="Arial" w:cs="Arial"/>
              <w:b/>
              <w:sz w:val="18"/>
              <w:szCs w:val="18"/>
              <w:lang w:val="mk-MK"/>
            </w:rPr>
            <w:t xml:space="preserve"> </w:t>
          </w:r>
          <w:r w:rsidR="00FB4DEE">
            <w:rPr>
              <w:rFonts w:ascii="Arial" w:hAnsi="Arial" w:cs="Arial"/>
              <w:b/>
              <w:sz w:val="18"/>
              <w:szCs w:val="18"/>
            </w:rPr>
            <w:t xml:space="preserve">AND PROGRAMMES FOR EXTERNAL QUALITY </w:t>
          </w:r>
          <w:r w:rsidR="00B87797" w:rsidRPr="00FB4DEE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FB4DEE">
            <w:rPr>
              <w:rFonts w:ascii="Arial" w:hAnsi="Arial" w:cs="Arial"/>
              <w:b/>
              <w:sz w:val="18"/>
              <w:szCs w:val="18"/>
            </w:rPr>
            <w:t xml:space="preserve">ASSESSMENT (EQA) </w:t>
          </w:r>
          <w:r w:rsidRPr="00FB4DEE">
            <w:rPr>
              <w:rFonts w:ascii="Arial" w:hAnsi="Arial" w:cs="Arial"/>
              <w:b/>
              <w:sz w:val="18"/>
              <w:szCs w:val="18"/>
            </w:rPr>
            <w:t>AND USE OF INTERNAL MEASURES FOR QUALITY CONTROL OF RESULTS</w:t>
          </w:r>
        </w:p>
      </w:tc>
    </w:tr>
  </w:tbl>
  <w:p w:rsidR="00E96155" w:rsidRDefault="00E961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05"/>
    <w:rsid w:val="000128F3"/>
    <w:rsid w:val="00062E8D"/>
    <w:rsid w:val="0006336C"/>
    <w:rsid w:val="000738C3"/>
    <w:rsid w:val="00073C3C"/>
    <w:rsid w:val="000837AC"/>
    <w:rsid w:val="000A2A67"/>
    <w:rsid w:val="000A2BB3"/>
    <w:rsid w:val="000C50A5"/>
    <w:rsid w:val="000C58EC"/>
    <w:rsid w:val="000F0960"/>
    <w:rsid w:val="000F20FD"/>
    <w:rsid w:val="000F38D3"/>
    <w:rsid w:val="001329AB"/>
    <w:rsid w:val="0014626A"/>
    <w:rsid w:val="00150EF1"/>
    <w:rsid w:val="001625BE"/>
    <w:rsid w:val="00173757"/>
    <w:rsid w:val="00173EFB"/>
    <w:rsid w:val="00184B74"/>
    <w:rsid w:val="001B28CF"/>
    <w:rsid w:val="001B2BA2"/>
    <w:rsid w:val="001C5586"/>
    <w:rsid w:val="00201D80"/>
    <w:rsid w:val="002053FB"/>
    <w:rsid w:val="002428BD"/>
    <w:rsid w:val="002513FD"/>
    <w:rsid w:val="002557CC"/>
    <w:rsid w:val="00257E1F"/>
    <w:rsid w:val="00260C47"/>
    <w:rsid w:val="002B050B"/>
    <w:rsid w:val="002B3D24"/>
    <w:rsid w:val="002B4A3C"/>
    <w:rsid w:val="002B69F4"/>
    <w:rsid w:val="002C12D3"/>
    <w:rsid w:val="002D4E94"/>
    <w:rsid w:val="002D7CDB"/>
    <w:rsid w:val="002E3289"/>
    <w:rsid w:val="002E3B18"/>
    <w:rsid w:val="002E57C0"/>
    <w:rsid w:val="00311578"/>
    <w:rsid w:val="00312856"/>
    <w:rsid w:val="003329FF"/>
    <w:rsid w:val="003476CF"/>
    <w:rsid w:val="00376C18"/>
    <w:rsid w:val="003A6BFE"/>
    <w:rsid w:val="003D5777"/>
    <w:rsid w:val="003D60F1"/>
    <w:rsid w:val="003E3B35"/>
    <w:rsid w:val="003F4951"/>
    <w:rsid w:val="003F6F99"/>
    <w:rsid w:val="0040152F"/>
    <w:rsid w:val="00426220"/>
    <w:rsid w:val="00471C20"/>
    <w:rsid w:val="004A1CBA"/>
    <w:rsid w:val="004A76A4"/>
    <w:rsid w:val="004B024B"/>
    <w:rsid w:val="004B1A75"/>
    <w:rsid w:val="004B5B30"/>
    <w:rsid w:val="004C640D"/>
    <w:rsid w:val="004E3A8D"/>
    <w:rsid w:val="00511057"/>
    <w:rsid w:val="00515190"/>
    <w:rsid w:val="00525CBD"/>
    <w:rsid w:val="005324FD"/>
    <w:rsid w:val="005671DD"/>
    <w:rsid w:val="00584C07"/>
    <w:rsid w:val="00597425"/>
    <w:rsid w:val="005D5DFC"/>
    <w:rsid w:val="00602330"/>
    <w:rsid w:val="006025F1"/>
    <w:rsid w:val="00602966"/>
    <w:rsid w:val="00635423"/>
    <w:rsid w:val="006652D9"/>
    <w:rsid w:val="00686457"/>
    <w:rsid w:val="00697738"/>
    <w:rsid w:val="006D317B"/>
    <w:rsid w:val="006E2617"/>
    <w:rsid w:val="006E43CD"/>
    <w:rsid w:val="006F3B45"/>
    <w:rsid w:val="0071376C"/>
    <w:rsid w:val="00725CAC"/>
    <w:rsid w:val="00735AB8"/>
    <w:rsid w:val="007701D3"/>
    <w:rsid w:val="007757CD"/>
    <w:rsid w:val="007760EC"/>
    <w:rsid w:val="00776466"/>
    <w:rsid w:val="007829B7"/>
    <w:rsid w:val="007A3EB3"/>
    <w:rsid w:val="007B549B"/>
    <w:rsid w:val="007B58BE"/>
    <w:rsid w:val="007C069E"/>
    <w:rsid w:val="007D557C"/>
    <w:rsid w:val="007E3B74"/>
    <w:rsid w:val="007F2970"/>
    <w:rsid w:val="00800EB4"/>
    <w:rsid w:val="0080237A"/>
    <w:rsid w:val="0080510B"/>
    <w:rsid w:val="00810C1D"/>
    <w:rsid w:val="00821F50"/>
    <w:rsid w:val="008264DC"/>
    <w:rsid w:val="00826F12"/>
    <w:rsid w:val="00847607"/>
    <w:rsid w:val="00863941"/>
    <w:rsid w:val="00881A73"/>
    <w:rsid w:val="00887A13"/>
    <w:rsid w:val="008C0E97"/>
    <w:rsid w:val="008C129F"/>
    <w:rsid w:val="008C7F13"/>
    <w:rsid w:val="008D3B5C"/>
    <w:rsid w:val="008E63D3"/>
    <w:rsid w:val="0090218D"/>
    <w:rsid w:val="00910F02"/>
    <w:rsid w:val="00915350"/>
    <w:rsid w:val="009237B3"/>
    <w:rsid w:val="009247F0"/>
    <w:rsid w:val="009276E8"/>
    <w:rsid w:val="00933892"/>
    <w:rsid w:val="00957737"/>
    <w:rsid w:val="0097411A"/>
    <w:rsid w:val="00983430"/>
    <w:rsid w:val="0099631E"/>
    <w:rsid w:val="009A30CA"/>
    <w:rsid w:val="009B2ED3"/>
    <w:rsid w:val="009B2F17"/>
    <w:rsid w:val="009B5AAF"/>
    <w:rsid w:val="009B7218"/>
    <w:rsid w:val="009C2FB7"/>
    <w:rsid w:val="009C778A"/>
    <w:rsid w:val="009E3F3E"/>
    <w:rsid w:val="00A128A5"/>
    <w:rsid w:val="00A306C3"/>
    <w:rsid w:val="00A36393"/>
    <w:rsid w:val="00AA13B3"/>
    <w:rsid w:val="00AA4AF1"/>
    <w:rsid w:val="00AA6718"/>
    <w:rsid w:val="00AA7B93"/>
    <w:rsid w:val="00AA7EDB"/>
    <w:rsid w:val="00AB41A0"/>
    <w:rsid w:val="00AC50E6"/>
    <w:rsid w:val="00AD45FA"/>
    <w:rsid w:val="00AE00F0"/>
    <w:rsid w:val="00AE5056"/>
    <w:rsid w:val="00AE7EE2"/>
    <w:rsid w:val="00AF2027"/>
    <w:rsid w:val="00AF2316"/>
    <w:rsid w:val="00AF4768"/>
    <w:rsid w:val="00B06ABA"/>
    <w:rsid w:val="00B2600A"/>
    <w:rsid w:val="00B36742"/>
    <w:rsid w:val="00B659A0"/>
    <w:rsid w:val="00B66990"/>
    <w:rsid w:val="00B75969"/>
    <w:rsid w:val="00B87797"/>
    <w:rsid w:val="00B92782"/>
    <w:rsid w:val="00B9324F"/>
    <w:rsid w:val="00BA6748"/>
    <w:rsid w:val="00BB536E"/>
    <w:rsid w:val="00BC00FC"/>
    <w:rsid w:val="00BE4454"/>
    <w:rsid w:val="00C0075C"/>
    <w:rsid w:val="00C07138"/>
    <w:rsid w:val="00C36782"/>
    <w:rsid w:val="00C63736"/>
    <w:rsid w:val="00C71835"/>
    <w:rsid w:val="00C74DE9"/>
    <w:rsid w:val="00C864A4"/>
    <w:rsid w:val="00C92F8C"/>
    <w:rsid w:val="00C96863"/>
    <w:rsid w:val="00CA3595"/>
    <w:rsid w:val="00CB1008"/>
    <w:rsid w:val="00CB4C09"/>
    <w:rsid w:val="00CB520B"/>
    <w:rsid w:val="00CD785C"/>
    <w:rsid w:val="00CE1118"/>
    <w:rsid w:val="00D139F7"/>
    <w:rsid w:val="00D15D91"/>
    <w:rsid w:val="00D2079D"/>
    <w:rsid w:val="00D22553"/>
    <w:rsid w:val="00D270DF"/>
    <w:rsid w:val="00D3399C"/>
    <w:rsid w:val="00D56900"/>
    <w:rsid w:val="00D573B7"/>
    <w:rsid w:val="00D611AA"/>
    <w:rsid w:val="00DB0BE7"/>
    <w:rsid w:val="00DB3594"/>
    <w:rsid w:val="00DB59A8"/>
    <w:rsid w:val="00DE5F51"/>
    <w:rsid w:val="00DE6544"/>
    <w:rsid w:val="00DF0922"/>
    <w:rsid w:val="00DF3538"/>
    <w:rsid w:val="00E0617F"/>
    <w:rsid w:val="00E14A98"/>
    <w:rsid w:val="00E2176C"/>
    <w:rsid w:val="00E24BE6"/>
    <w:rsid w:val="00E5051A"/>
    <w:rsid w:val="00E61A83"/>
    <w:rsid w:val="00E768EF"/>
    <w:rsid w:val="00E828FA"/>
    <w:rsid w:val="00E83E88"/>
    <w:rsid w:val="00E93043"/>
    <w:rsid w:val="00E94EBC"/>
    <w:rsid w:val="00E96155"/>
    <w:rsid w:val="00E971BC"/>
    <w:rsid w:val="00EB2E56"/>
    <w:rsid w:val="00EC720B"/>
    <w:rsid w:val="00ED2E18"/>
    <w:rsid w:val="00EE6079"/>
    <w:rsid w:val="00EF6D92"/>
    <w:rsid w:val="00F01EF5"/>
    <w:rsid w:val="00F07EED"/>
    <w:rsid w:val="00F130C5"/>
    <w:rsid w:val="00F322F2"/>
    <w:rsid w:val="00F332A9"/>
    <w:rsid w:val="00F340C4"/>
    <w:rsid w:val="00F4249B"/>
    <w:rsid w:val="00F56305"/>
    <w:rsid w:val="00F63E91"/>
    <w:rsid w:val="00F804AB"/>
    <w:rsid w:val="00FA3B4B"/>
    <w:rsid w:val="00FB4DEE"/>
    <w:rsid w:val="00FD007A"/>
    <w:rsid w:val="00FD6453"/>
    <w:rsid w:val="00FE7928"/>
    <w:rsid w:val="00FF0787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2E5E35-75AD-4DC6-ABB5-3F537088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E6"/>
  </w:style>
  <w:style w:type="paragraph" w:styleId="Heading1">
    <w:name w:val="heading 1"/>
    <w:basedOn w:val="Normal"/>
    <w:next w:val="Normal"/>
    <w:link w:val="Heading1Char"/>
    <w:qFormat/>
    <w:rsid w:val="00597425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space08"/>
    <w:basedOn w:val="Normal"/>
    <w:link w:val="HeaderChar"/>
    <w:unhideWhenUsed/>
    <w:rsid w:val="00597425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space08 Char"/>
    <w:basedOn w:val="DefaultParagraphFont"/>
    <w:link w:val="Header"/>
    <w:rsid w:val="00597425"/>
  </w:style>
  <w:style w:type="paragraph" w:styleId="Footer">
    <w:name w:val="footer"/>
    <w:basedOn w:val="Normal"/>
    <w:link w:val="FooterChar"/>
    <w:uiPriority w:val="99"/>
    <w:semiHidden/>
    <w:unhideWhenUsed/>
    <w:rsid w:val="00597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425"/>
  </w:style>
  <w:style w:type="character" w:customStyle="1" w:styleId="Heading1Char">
    <w:name w:val="Heading 1 Char"/>
    <w:basedOn w:val="DefaultParagraphFont"/>
    <w:link w:val="Heading1"/>
    <w:rsid w:val="0059742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basedOn w:val="DefaultParagraphFont"/>
    <w:rsid w:val="00E76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P.Sandra</dc:creator>
  <cp:lastModifiedBy>Sandra Gjorgjevska</cp:lastModifiedBy>
  <cp:revision>2</cp:revision>
  <dcterms:created xsi:type="dcterms:W3CDTF">2015-07-24T08:18:00Z</dcterms:created>
  <dcterms:modified xsi:type="dcterms:W3CDTF">2015-07-24T08:18:00Z</dcterms:modified>
</cp:coreProperties>
</file>