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7E" w:rsidRDefault="00C81E4F" w:rsidP="00C81E4F">
      <w:pPr>
        <w:jc w:val="center"/>
        <w:rPr>
          <w:b/>
        </w:rPr>
      </w:pPr>
      <w:r w:rsidRPr="00C81E4F">
        <w:rPr>
          <w:b/>
        </w:rPr>
        <w:t>KËRKESË PËR KUFIZIM TË PËRPUNIMIT TË TË DHËNAVE PERSONALE</w:t>
      </w:r>
    </w:p>
    <w:p w:rsidR="00C81E4F" w:rsidRPr="00092588" w:rsidRDefault="00C81E4F" w:rsidP="00C81E4F">
      <w:pPr>
        <w:rPr>
          <w:sz w:val="18"/>
          <w:szCs w:val="18"/>
          <w:lang w:val="sq-AL"/>
        </w:rPr>
      </w:pPr>
      <w:r w:rsidRPr="00092588">
        <w:rPr>
          <w:sz w:val="18"/>
          <w:szCs w:val="18"/>
          <w:lang w:val="sq-AL"/>
        </w:rPr>
        <w:t xml:space="preserve">1. </w:t>
      </w:r>
      <w:r w:rsidRPr="00092588">
        <w:rPr>
          <w:rFonts w:cs="Calibri"/>
          <w:b/>
          <w:bCs/>
          <w:position w:val="1"/>
          <w:sz w:val="18"/>
          <w:szCs w:val="18"/>
        </w:rPr>
        <w:t>Aplikant</w:t>
      </w:r>
      <w:r w:rsidRPr="00092588">
        <w:rPr>
          <w:rFonts w:cs="Calibri"/>
          <w:b/>
          <w:bCs/>
          <w:position w:val="1"/>
          <w:sz w:val="18"/>
          <w:szCs w:val="18"/>
          <w:lang w:val="sq-AL"/>
        </w:rPr>
        <w:t>i</w:t>
      </w:r>
    </w:p>
    <w:tbl>
      <w:tblPr>
        <w:tblStyle w:val="TableGrid"/>
        <w:tblW w:w="0" w:type="auto"/>
        <w:tblLook w:val="04A0"/>
      </w:tblPr>
      <w:tblGrid>
        <w:gridCol w:w="2394"/>
        <w:gridCol w:w="2394"/>
        <w:gridCol w:w="2394"/>
        <w:gridCol w:w="2394"/>
      </w:tblGrid>
      <w:tr w:rsidR="00C81E4F" w:rsidRPr="00092588" w:rsidTr="00D80080">
        <w:tc>
          <w:tcPr>
            <w:tcW w:w="2394" w:type="dxa"/>
          </w:tcPr>
          <w:p w:rsidR="00C81E4F" w:rsidRPr="00092588" w:rsidRDefault="00C81E4F" w:rsidP="00D80080">
            <w:pPr>
              <w:rPr>
                <w:sz w:val="18"/>
                <w:szCs w:val="18"/>
                <w:lang w:val="sq-AL"/>
              </w:rPr>
            </w:pPr>
            <w:r w:rsidRPr="00092588">
              <w:rPr>
                <w:sz w:val="18"/>
                <w:szCs w:val="18"/>
                <w:lang w:val="sq-AL"/>
              </w:rPr>
              <w:t>Emri dhe mbiemri</w:t>
            </w:r>
          </w:p>
        </w:tc>
        <w:tc>
          <w:tcPr>
            <w:tcW w:w="2394" w:type="dxa"/>
          </w:tcPr>
          <w:p w:rsidR="00C81E4F" w:rsidRPr="00092588" w:rsidRDefault="00C81E4F" w:rsidP="00D80080">
            <w:pPr>
              <w:rPr>
                <w:sz w:val="18"/>
                <w:szCs w:val="18"/>
                <w:lang w:val="sq-AL"/>
              </w:rPr>
            </w:pPr>
          </w:p>
        </w:tc>
        <w:tc>
          <w:tcPr>
            <w:tcW w:w="2394" w:type="dxa"/>
          </w:tcPr>
          <w:p w:rsidR="00C81E4F" w:rsidRPr="00092588" w:rsidRDefault="00C81E4F" w:rsidP="00D80080">
            <w:pPr>
              <w:rPr>
                <w:sz w:val="18"/>
                <w:szCs w:val="18"/>
                <w:lang w:val="sq-AL"/>
              </w:rPr>
            </w:pPr>
            <w:r w:rsidRPr="00092588">
              <w:rPr>
                <w:sz w:val="18"/>
                <w:szCs w:val="18"/>
                <w:lang w:val="sq-AL"/>
              </w:rPr>
              <w:t>Telefoni</w:t>
            </w:r>
          </w:p>
        </w:tc>
        <w:tc>
          <w:tcPr>
            <w:tcW w:w="2394" w:type="dxa"/>
          </w:tcPr>
          <w:p w:rsidR="00C81E4F" w:rsidRPr="00092588" w:rsidRDefault="00C81E4F" w:rsidP="00D80080">
            <w:pPr>
              <w:rPr>
                <w:sz w:val="18"/>
                <w:szCs w:val="18"/>
                <w:lang w:val="sq-AL"/>
              </w:rPr>
            </w:pPr>
          </w:p>
        </w:tc>
      </w:tr>
      <w:tr w:rsidR="00C81E4F" w:rsidRPr="00092588" w:rsidTr="00D80080">
        <w:tc>
          <w:tcPr>
            <w:tcW w:w="2394" w:type="dxa"/>
          </w:tcPr>
          <w:p w:rsidR="00C81E4F" w:rsidRPr="00092588" w:rsidRDefault="00C81E4F" w:rsidP="00D80080">
            <w:pPr>
              <w:rPr>
                <w:sz w:val="18"/>
                <w:szCs w:val="18"/>
                <w:lang w:val="sq-AL"/>
              </w:rPr>
            </w:pPr>
            <w:r w:rsidRPr="00092588">
              <w:rPr>
                <w:sz w:val="18"/>
                <w:szCs w:val="18"/>
                <w:lang w:val="sq-AL"/>
              </w:rPr>
              <w:t>Adresa e banimit</w:t>
            </w:r>
          </w:p>
        </w:tc>
        <w:tc>
          <w:tcPr>
            <w:tcW w:w="2394" w:type="dxa"/>
          </w:tcPr>
          <w:p w:rsidR="00C81E4F" w:rsidRPr="00092588" w:rsidRDefault="00C81E4F" w:rsidP="00D80080">
            <w:pPr>
              <w:rPr>
                <w:sz w:val="18"/>
                <w:szCs w:val="18"/>
                <w:lang w:val="sq-AL"/>
              </w:rPr>
            </w:pPr>
          </w:p>
        </w:tc>
        <w:tc>
          <w:tcPr>
            <w:tcW w:w="2394" w:type="dxa"/>
          </w:tcPr>
          <w:p w:rsidR="00C81E4F" w:rsidRPr="00092588" w:rsidRDefault="00C81E4F" w:rsidP="00D80080">
            <w:pPr>
              <w:rPr>
                <w:sz w:val="18"/>
                <w:szCs w:val="18"/>
                <w:lang w:val="sq-AL"/>
              </w:rPr>
            </w:pPr>
            <w:r w:rsidRPr="00092588">
              <w:rPr>
                <w:sz w:val="18"/>
                <w:szCs w:val="18"/>
                <w:lang w:val="sq-AL"/>
              </w:rPr>
              <w:t>E-maili</w:t>
            </w:r>
          </w:p>
        </w:tc>
        <w:tc>
          <w:tcPr>
            <w:tcW w:w="2394" w:type="dxa"/>
          </w:tcPr>
          <w:p w:rsidR="00C81E4F" w:rsidRPr="00092588" w:rsidRDefault="00C81E4F" w:rsidP="00D80080">
            <w:pPr>
              <w:rPr>
                <w:sz w:val="18"/>
                <w:szCs w:val="18"/>
                <w:lang w:val="sq-AL"/>
              </w:rPr>
            </w:pPr>
          </w:p>
        </w:tc>
      </w:tr>
    </w:tbl>
    <w:p w:rsidR="00C81E4F" w:rsidRPr="00092588" w:rsidRDefault="00C81E4F" w:rsidP="00C81E4F">
      <w:pPr>
        <w:rPr>
          <w:sz w:val="18"/>
          <w:szCs w:val="18"/>
          <w:lang w:val="sq-AL"/>
        </w:rPr>
      </w:pPr>
    </w:p>
    <w:p w:rsidR="00C81E4F" w:rsidRPr="00092588" w:rsidRDefault="00C81E4F" w:rsidP="00C81E4F">
      <w:pPr>
        <w:rPr>
          <w:b/>
          <w:sz w:val="18"/>
          <w:szCs w:val="18"/>
          <w:lang w:val="sq-AL"/>
        </w:rPr>
      </w:pPr>
      <w:r w:rsidRPr="00092588">
        <w:rPr>
          <w:sz w:val="18"/>
          <w:szCs w:val="18"/>
          <w:lang w:val="sq-AL"/>
        </w:rPr>
        <w:t xml:space="preserve">2. </w:t>
      </w:r>
      <w:r w:rsidRPr="00092588">
        <w:rPr>
          <w:b/>
          <w:sz w:val="18"/>
          <w:szCs w:val="18"/>
        </w:rPr>
        <w:t>Kategoria e subjektit e të dhënave personale të cilës i përkisni</w:t>
      </w:r>
    </w:p>
    <w:p w:rsidR="00C81E4F" w:rsidRPr="00092588" w:rsidRDefault="00C81E4F" w:rsidP="00C81E4F">
      <w:pPr>
        <w:rPr>
          <w:sz w:val="18"/>
          <w:szCs w:val="18"/>
        </w:rPr>
      </w:pPr>
      <w:r w:rsidRPr="00092588">
        <w:rPr>
          <w:sz w:val="18"/>
          <w:szCs w:val="18"/>
        </w:rPr>
        <w:t xml:space="preserve">(mund të zgjidhni një nga kategoritë e mëposhtme: punonjës në </w:t>
      </w:r>
      <w:r w:rsidRPr="00092588">
        <w:rPr>
          <w:b/>
          <w:sz w:val="18"/>
          <w:szCs w:val="18"/>
        </w:rPr>
        <w:t>Institutin për Akreditim të Republikës së Maqedonisë së Veriut-IARMV</w:t>
      </w:r>
      <w:r w:rsidRPr="00092588">
        <w:rPr>
          <w:sz w:val="18"/>
          <w:szCs w:val="18"/>
        </w:rPr>
        <w:t>, aplikant për punësim, praktikant, bashkëpunëtor i jashtëm me kontratë, subjekt i marketingut të drejtpërdrejtë, klient, etj.)</w:t>
      </w:r>
    </w:p>
    <w:tbl>
      <w:tblPr>
        <w:tblStyle w:val="TableGrid"/>
        <w:tblW w:w="0" w:type="auto"/>
        <w:tblLook w:val="04A0"/>
      </w:tblPr>
      <w:tblGrid>
        <w:gridCol w:w="9576"/>
      </w:tblGrid>
      <w:tr w:rsidR="00C81E4F" w:rsidRPr="00092588" w:rsidTr="00D80080">
        <w:trPr>
          <w:trHeight w:val="260"/>
        </w:trPr>
        <w:tc>
          <w:tcPr>
            <w:tcW w:w="9576" w:type="dxa"/>
          </w:tcPr>
          <w:p w:rsidR="00C81E4F" w:rsidRPr="00092588" w:rsidRDefault="00C81E4F" w:rsidP="00D80080">
            <w:pPr>
              <w:widowControl w:val="0"/>
              <w:autoSpaceDE w:val="0"/>
              <w:autoSpaceDN w:val="0"/>
              <w:adjustRightInd w:val="0"/>
              <w:spacing w:before="4"/>
              <w:ind w:left="50" w:right="-20"/>
              <w:jc w:val="center"/>
              <w:rPr>
                <w:rFonts w:cs="Calibri"/>
                <w:sz w:val="18"/>
                <w:szCs w:val="18"/>
                <w:lang w:val="sq-AL"/>
              </w:rPr>
            </w:pPr>
            <w:r w:rsidRPr="00092588">
              <w:rPr>
                <w:rFonts w:cs="Calibri"/>
                <w:b/>
                <w:bCs/>
                <w:sz w:val="18"/>
                <w:szCs w:val="18"/>
                <w:lang w:val="sq-AL"/>
              </w:rPr>
              <w:t>Kategoria e subjektit</w:t>
            </w:r>
          </w:p>
        </w:tc>
      </w:tr>
      <w:tr w:rsidR="00C81E4F" w:rsidRPr="00092588" w:rsidTr="00D80080">
        <w:trPr>
          <w:trHeight w:val="530"/>
        </w:trPr>
        <w:tc>
          <w:tcPr>
            <w:tcW w:w="9576" w:type="dxa"/>
          </w:tcPr>
          <w:p w:rsidR="00C81E4F" w:rsidRDefault="00C81E4F" w:rsidP="00D80080">
            <w:pPr>
              <w:rPr>
                <w:sz w:val="18"/>
                <w:szCs w:val="18"/>
              </w:rPr>
            </w:pPr>
            <w:r w:rsidRPr="00092588">
              <w:rPr>
                <w:b/>
                <w:sz w:val="18"/>
                <w:szCs w:val="18"/>
              </w:rPr>
              <w:t xml:space="preserve">Lidhja juaj me IARMV </w:t>
            </w:r>
            <w:r w:rsidRPr="00092588">
              <w:rPr>
                <w:sz w:val="18"/>
                <w:szCs w:val="18"/>
              </w:rPr>
              <w:t>(në mënyrë që ne t'i përgjigjemi Kërkesës tuaj në kohën e duhur, ju lutemi përshkruani në më shumë detaje marrëdhënien</w:t>
            </w:r>
            <w:r>
              <w:rPr>
                <w:sz w:val="18"/>
                <w:szCs w:val="18"/>
              </w:rPr>
              <w:t xml:space="preserve"> tuaj</w:t>
            </w:r>
            <w:r>
              <w:rPr>
                <w:sz w:val="18"/>
                <w:szCs w:val="18"/>
              </w:rPr>
              <w:t xml:space="preserve"> dhe personat e kontaktit në IARMV</w:t>
            </w:r>
            <w:r w:rsidRPr="00092588">
              <w:rPr>
                <w:sz w:val="18"/>
                <w:szCs w:val="18"/>
              </w:rPr>
              <w:t>)</w:t>
            </w:r>
          </w:p>
          <w:p w:rsidR="00C81E4F" w:rsidRDefault="00C81E4F" w:rsidP="00D80080">
            <w:pPr>
              <w:rPr>
                <w:sz w:val="18"/>
                <w:szCs w:val="18"/>
              </w:rPr>
            </w:pPr>
          </w:p>
          <w:p w:rsidR="00C81E4F" w:rsidRDefault="00C81E4F" w:rsidP="00D80080">
            <w:pPr>
              <w:rPr>
                <w:sz w:val="18"/>
                <w:szCs w:val="18"/>
              </w:rPr>
            </w:pPr>
          </w:p>
          <w:p w:rsidR="00C81E4F" w:rsidRPr="00092588" w:rsidRDefault="00C81E4F" w:rsidP="00D80080">
            <w:pPr>
              <w:rPr>
                <w:sz w:val="18"/>
                <w:szCs w:val="18"/>
                <w:lang w:val="sq-AL"/>
              </w:rPr>
            </w:pPr>
          </w:p>
        </w:tc>
      </w:tr>
    </w:tbl>
    <w:p w:rsidR="00C81E4F" w:rsidRDefault="00C81E4F" w:rsidP="00C81E4F">
      <w:pPr>
        <w:jc w:val="both"/>
        <w:rPr>
          <w:b/>
        </w:rPr>
      </w:pPr>
    </w:p>
    <w:p w:rsidR="00C81E4F" w:rsidRDefault="00C81E4F" w:rsidP="00C81E4F">
      <w:pPr>
        <w:jc w:val="both"/>
        <w:rPr>
          <w:b/>
          <w:sz w:val="18"/>
          <w:szCs w:val="18"/>
        </w:rPr>
      </w:pPr>
      <w:r w:rsidRPr="00C81E4F">
        <w:rPr>
          <w:b/>
          <w:sz w:val="18"/>
          <w:szCs w:val="18"/>
        </w:rPr>
        <w:t>3. Arsyeja për të kërkuar kufizimin e përpunimit të të dhënave personale</w:t>
      </w:r>
    </w:p>
    <w:tbl>
      <w:tblPr>
        <w:tblStyle w:val="TableGrid"/>
        <w:tblW w:w="0" w:type="auto"/>
        <w:tblLook w:val="04A0"/>
      </w:tblPr>
      <w:tblGrid>
        <w:gridCol w:w="9576"/>
      </w:tblGrid>
      <w:tr w:rsidR="00C0629E" w:rsidRPr="00DA2177" w:rsidTr="00D80080">
        <w:tc>
          <w:tcPr>
            <w:tcW w:w="9576" w:type="dxa"/>
          </w:tcPr>
          <w:p w:rsidR="00C0629E" w:rsidRPr="00DA2177" w:rsidRDefault="00C0629E" w:rsidP="00D80080">
            <w:pPr>
              <w:jc w:val="both"/>
              <w:rPr>
                <w:sz w:val="18"/>
                <w:szCs w:val="18"/>
                <w:lang w:val="sq-AL"/>
              </w:rPr>
            </w:pPr>
            <w:r w:rsidRPr="00DA2177">
              <w:rPr>
                <w:rFonts w:cs="Calibri"/>
                <w:b/>
                <w:bCs/>
                <w:sz w:val="20"/>
                <w:szCs w:val="20"/>
                <w:lang w:val="sq-AL"/>
              </w:rPr>
              <w:t xml:space="preserve">Në përputhje me nenin 21 të </w:t>
            </w:r>
            <w:r w:rsidRPr="00DA2177">
              <w:rPr>
                <w:b/>
                <w:sz w:val="18"/>
                <w:szCs w:val="18"/>
                <w:lang w:val="sq-AL"/>
              </w:rPr>
              <w:t>LMDHP</w:t>
            </w:r>
            <w:r w:rsidR="0068342D">
              <w:rPr>
                <w:rStyle w:val="FootnoteReference"/>
                <w:b/>
                <w:sz w:val="18"/>
                <w:szCs w:val="18"/>
                <w:lang w:val="sq-AL"/>
              </w:rPr>
              <w:footnoteReference w:id="2"/>
            </w:r>
            <w:r w:rsidRPr="00DA2177">
              <w:rPr>
                <w:sz w:val="18"/>
                <w:szCs w:val="18"/>
                <w:vertAlign w:val="superscript"/>
                <w:lang w:val="sq-AL"/>
              </w:rPr>
              <w:t xml:space="preserve"> </w:t>
            </w:r>
            <w:r w:rsidRPr="00DA2177">
              <w:rPr>
                <w:sz w:val="18"/>
                <w:szCs w:val="18"/>
                <w:lang w:val="sq-AL"/>
              </w:rPr>
              <w:t>kërkoj nga IARMV që t’</w:t>
            </w:r>
            <w:r w:rsidRPr="00DA2177">
              <w:rPr>
                <w:sz w:val="18"/>
                <w:szCs w:val="18"/>
                <w:lang w:val="sq-AL"/>
              </w:rPr>
              <w:t>a kufizojë përpunimin e të dhënave të</w:t>
            </w:r>
            <w:r w:rsidRPr="00DA2177">
              <w:rPr>
                <w:sz w:val="18"/>
                <w:szCs w:val="18"/>
                <w:lang w:val="sq-AL"/>
              </w:rPr>
              <w:t xml:space="preserve"> mia personale</w:t>
            </w:r>
          </w:p>
          <w:p w:rsidR="00C0629E" w:rsidRPr="00DA2177" w:rsidRDefault="00C0629E" w:rsidP="00D80080">
            <w:pPr>
              <w:jc w:val="both"/>
              <w:rPr>
                <w:sz w:val="18"/>
                <w:szCs w:val="18"/>
                <w:lang w:val="sq-AL"/>
              </w:rPr>
            </w:pPr>
          </w:p>
          <w:p w:rsidR="00C0629E" w:rsidRPr="00DA2177" w:rsidRDefault="00C0629E" w:rsidP="00D80080">
            <w:pPr>
              <w:jc w:val="both"/>
              <w:rPr>
                <w:sz w:val="18"/>
                <w:szCs w:val="18"/>
                <w:lang w:val="sq-AL"/>
              </w:rPr>
            </w:pPr>
            <w:r w:rsidRPr="00DA2177">
              <w:rPr>
                <w:sz w:val="18"/>
                <w:szCs w:val="18"/>
                <w:lang w:val="sq-AL"/>
              </w:rPr>
              <w:t>(Ju lutemi shënoni kutinë e duhur)</w:t>
            </w:r>
          </w:p>
          <w:p w:rsidR="00C0629E" w:rsidRPr="00DA2177" w:rsidRDefault="00C0629E" w:rsidP="00D80080">
            <w:pPr>
              <w:jc w:val="both"/>
              <w:rPr>
                <w:sz w:val="18"/>
                <w:szCs w:val="18"/>
                <w:lang w:val="sq-AL"/>
              </w:rPr>
            </w:pPr>
          </w:p>
        </w:tc>
      </w:tr>
      <w:tr w:rsidR="00C0629E" w:rsidRPr="00DA2177" w:rsidTr="00D80080">
        <w:tc>
          <w:tcPr>
            <w:tcW w:w="9576" w:type="dxa"/>
          </w:tcPr>
          <w:p w:rsidR="00C0629E" w:rsidRPr="00DA2177" w:rsidRDefault="00C0629E" w:rsidP="00D80080">
            <w:pPr>
              <w:jc w:val="both"/>
              <w:rPr>
                <w:rFonts w:cs="Calibri"/>
                <w:bCs/>
                <w:sz w:val="20"/>
                <w:szCs w:val="20"/>
                <w:lang w:val="sq-AL"/>
              </w:rPr>
            </w:pPr>
            <w:r w:rsidRPr="00DA2177">
              <w:rPr>
                <w:rFonts w:cstheme="minorHAnsi"/>
                <w:bCs/>
                <w:sz w:val="20"/>
                <w:szCs w:val="20"/>
                <w:lang w:val="sq-AL"/>
              </w:rPr>
              <w:t>□</w:t>
            </w:r>
            <w:r w:rsidRPr="00DA2177">
              <w:rPr>
                <w:rFonts w:cs="Calibri"/>
                <w:bCs/>
                <w:sz w:val="20"/>
                <w:szCs w:val="20"/>
                <w:lang w:val="sq-AL"/>
              </w:rPr>
              <w:t xml:space="preserve"> Unë kontestoj saktësinë e informacionit tim personal</w:t>
            </w:r>
          </w:p>
        </w:tc>
      </w:tr>
      <w:tr w:rsidR="00C0629E" w:rsidRPr="00DA2177" w:rsidTr="00D80080">
        <w:tc>
          <w:tcPr>
            <w:tcW w:w="9576" w:type="dxa"/>
          </w:tcPr>
          <w:p w:rsidR="00C0629E" w:rsidRPr="00DA2177" w:rsidRDefault="00C0629E" w:rsidP="00D80080">
            <w:pPr>
              <w:jc w:val="both"/>
              <w:rPr>
                <w:rFonts w:cstheme="minorHAnsi"/>
                <w:bCs/>
                <w:sz w:val="20"/>
                <w:szCs w:val="20"/>
                <w:lang w:val="sq-AL"/>
              </w:rPr>
            </w:pPr>
            <w:r w:rsidRPr="00DA2177">
              <w:rPr>
                <w:rFonts w:cstheme="minorHAnsi"/>
                <w:bCs/>
                <w:sz w:val="20"/>
                <w:szCs w:val="20"/>
                <w:lang w:val="sq-AL"/>
              </w:rPr>
              <w:t>□ Përpunimi është i paligjshëm, por nuk dua që të dhënat e mia personale të fshihen</w:t>
            </w:r>
          </w:p>
        </w:tc>
      </w:tr>
      <w:tr w:rsidR="00C0629E" w:rsidRPr="00DA2177" w:rsidTr="00D80080">
        <w:tc>
          <w:tcPr>
            <w:tcW w:w="9576" w:type="dxa"/>
          </w:tcPr>
          <w:p w:rsidR="00C0629E" w:rsidRPr="00DA2177" w:rsidRDefault="00C0629E" w:rsidP="00D80080">
            <w:pPr>
              <w:jc w:val="both"/>
              <w:rPr>
                <w:rFonts w:cstheme="minorHAnsi"/>
                <w:bCs/>
                <w:sz w:val="20"/>
                <w:szCs w:val="20"/>
                <w:lang w:val="sq-AL"/>
              </w:rPr>
            </w:pPr>
            <w:r w:rsidRPr="00DA2177">
              <w:rPr>
                <w:rFonts w:cstheme="minorHAnsi"/>
                <w:bCs/>
                <w:sz w:val="20"/>
                <w:szCs w:val="20"/>
                <w:lang w:val="sq-AL"/>
              </w:rPr>
              <w:t>□ të dhënat personale nuk nevojiten më për qëllimin fillestar, por ende nuk mund të fshihen sepse ekziston një bazë ligjore (për vendosjen, arritjen ose mbrojtjen e kërkesave të mia ligjore)</w:t>
            </w:r>
          </w:p>
        </w:tc>
      </w:tr>
      <w:tr w:rsidR="00C0629E" w:rsidRPr="00DA2177" w:rsidTr="00DA2177">
        <w:trPr>
          <w:trHeight w:val="70"/>
        </w:trPr>
        <w:tc>
          <w:tcPr>
            <w:tcW w:w="9576" w:type="dxa"/>
          </w:tcPr>
          <w:p w:rsidR="00C0629E" w:rsidRPr="00DA2177" w:rsidRDefault="00C0629E" w:rsidP="00D80080">
            <w:pPr>
              <w:jc w:val="both"/>
              <w:rPr>
                <w:rFonts w:cstheme="minorHAnsi"/>
                <w:bCs/>
                <w:sz w:val="20"/>
                <w:szCs w:val="20"/>
                <w:lang w:val="sq-AL"/>
              </w:rPr>
            </w:pPr>
            <w:r w:rsidRPr="00DA2177">
              <w:rPr>
                <w:rFonts w:cstheme="minorHAnsi"/>
                <w:bCs/>
                <w:sz w:val="20"/>
                <w:szCs w:val="20"/>
                <w:lang w:val="sq-AL"/>
              </w:rPr>
              <w:t xml:space="preserve">□ </w:t>
            </w:r>
            <w:r w:rsidR="00961EE2" w:rsidRPr="00DA2177">
              <w:rPr>
                <w:rFonts w:cstheme="minorHAnsi"/>
                <w:bCs/>
                <w:sz w:val="20"/>
                <w:szCs w:val="20"/>
                <w:lang w:val="sq-AL"/>
              </w:rPr>
              <w:t xml:space="preserve">Pres përgjigje pasi të jetë paraqitur ankesë në pajtim me nenin 25 të </w:t>
            </w:r>
            <w:r w:rsidR="00961EE2" w:rsidRPr="00DA2177">
              <w:rPr>
                <w:sz w:val="18"/>
                <w:szCs w:val="18"/>
                <w:lang w:val="sq-AL"/>
              </w:rPr>
              <w:t>LMDHP-së</w:t>
            </w:r>
            <w:r w:rsidR="00961EE2" w:rsidRPr="00DA2177">
              <w:rPr>
                <w:rFonts w:cstheme="minorHAnsi"/>
                <w:bCs/>
                <w:sz w:val="20"/>
                <w:szCs w:val="20"/>
                <w:lang w:val="sq-AL"/>
              </w:rPr>
              <w:t>, me të cilin kontestoj përpunimin e të dhënave të mia personale.</w:t>
            </w:r>
          </w:p>
        </w:tc>
      </w:tr>
    </w:tbl>
    <w:p w:rsidR="00C81E4F" w:rsidRDefault="00C81E4F" w:rsidP="00C81E4F">
      <w:pPr>
        <w:jc w:val="both"/>
        <w:rPr>
          <w:b/>
          <w:sz w:val="18"/>
          <w:szCs w:val="18"/>
        </w:rPr>
      </w:pPr>
    </w:p>
    <w:p w:rsidR="00C156B8" w:rsidRPr="00092588" w:rsidRDefault="00C156B8" w:rsidP="00C156B8">
      <w:pPr>
        <w:rPr>
          <w:sz w:val="18"/>
          <w:szCs w:val="18"/>
          <w:lang w:val="sq-AL"/>
        </w:rPr>
      </w:pPr>
      <w:r w:rsidRPr="00092588">
        <w:rPr>
          <w:sz w:val="18"/>
          <w:szCs w:val="18"/>
          <w:lang w:val="sq-AL"/>
        </w:rPr>
        <w:t>Dokumenti i cili duhet të dorëzohet krahas kësaj kërkese:</w:t>
      </w:r>
    </w:p>
    <w:p w:rsidR="00205E3F" w:rsidRPr="00092588" w:rsidRDefault="00C156B8" w:rsidP="00205E3F">
      <w:pPr>
        <w:jc w:val="both"/>
        <w:rPr>
          <w:sz w:val="18"/>
          <w:szCs w:val="18"/>
          <w:lang w:val="sq-AL"/>
        </w:rPr>
      </w:pPr>
      <w:r w:rsidRPr="001F1A64">
        <w:rPr>
          <w:rFonts w:cs="Calibri"/>
          <w:sz w:val="18"/>
          <w:szCs w:val="18"/>
          <w:lang w:val="sq-AL"/>
        </w:rPr>
        <w:t>□</w:t>
      </w:r>
      <w:r w:rsidRPr="001F1A64">
        <w:rPr>
          <w:sz w:val="18"/>
          <w:szCs w:val="18"/>
          <w:lang w:val="sq-AL"/>
        </w:rPr>
        <w:t xml:space="preserve"> Dëshmi për identitetin tuaj</w:t>
      </w:r>
      <w:r w:rsidR="0068342D">
        <w:rPr>
          <w:rStyle w:val="FootnoteReference"/>
          <w:sz w:val="18"/>
          <w:szCs w:val="18"/>
          <w:lang w:val="sq-AL"/>
        </w:rPr>
        <w:footnoteReference w:id="3"/>
      </w:r>
    </w:p>
    <w:p w:rsidR="00205E3F" w:rsidRPr="00092588" w:rsidRDefault="00205E3F" w:rsidP="00205E3F">
      <w:pPr>
        <w:ind w:left="360"/>
        <w:rPr>
          <w:sz w:val="18"/>
          <w:szCs w:val="18"/>
          <w:lang w:val="sq-AL"/>
        </w:rPr>
      </w:pPr>
      <w:r w:rsidRPr="00092588">
        <w:rPr>
          <w:sz w:val="18"/>
          <w:szCs w:val="18"/>
          <w:lang w:val="sq-AL"/>
        </w:rPr>
        <w:t>Përgjigjen e kësaj Kërkese, dorëzojeni</w:t>
      </w:r>
    </w:p>
    <w:p w:rsidR="00205E3F" w:rsidRPr="00092588" w:rsidRDefault="00205E3F" w:rsidP="00205E3F">
      <w:pPr>
        <w:ind w:left="360"/>
        <w:rPr>
          <w:sz w:val="18"/>
          <w:szCs w:val="18"/>
          <w:lang w:val="sq-AL"/>
        </w:rPr>
      </w:pPr>
      <w:r w:rsidRPr="00092588">
        <w:rPr>
          <w:sz w:val="18"/>
          <w:szCs w:val="18"/>
          <w:lang w:val="sq-AL"/>
        </w:rPr>
        <w:t xml:space="preserve">në adresën time të banimit    </w:t>
      </w:r>
      <w:r w:rsidRPr="00F555C5">
        <w:rPr>
          <w:rFonts w:cs="Calibri"/>
          <w:sz w:val="32"/>
          <w:szCs w:val="32"/>
          <w:lang w:val="sq-AL"/>
        </w:rPr>
        <w:t>□</w:t>
      </w:r>
    </w:p>
    <w:p w:rsidR="00205E3F" w:rsidRPr="00092588" w:rsidRDefault="00205E3F" w:rsidP="00205E3F">
      <w:pPr>
        <w:ind w:left="360"/>
        <w:rPr>
          <w:rFonts w:cs="Calibri"/>
          <w:sz w:val="18"/>
          <w:szCs w:val="18"/>
          <w:lang w:val="sq-AL"/>
        </w:rPr>
      </w:pPr>
      <w:r w:rsidRPr="00092588">
        <w:rPr>
          <w:sz w:val="18"/>
          <w:szCs w:val="18"/>
          <w:lang w:val="sq-AL"/>
        </w:rPr>
        <w:t xml:space="preserve">në e-mail adresën time           </w:t>
      </w:r>
      <w:r w:rsidRPr="00F555C5">
        <w:rPr>
          <w:rFonts w:cs="Calibri"/>
          <w:sz w:val="32"/>
          <w:szCs w:val="32"/>
          <w:lang w:val="sq-AL"/>
        </w:rPr>
        <w:t>□</w:t>
      </w:r>
    </w:p>
    <w:p w:rsidR="00205E3F" w:rsidRDefault="00205E3F" w:rsidP="00205E3F">
      <w:pPr>
        <w:rPr>
          <w:lang w:val="sq-AL"/>
        </w:rPr>
      </w:pPr>
    </w:p>
    <w:tbl>
      <w:tblPr>
        <w:tblStyle w:val="TableGrid"/>
        <w:tblW w:w="0" w:type="auto"/>
        <w:tblInd w:w="360" w:type="dxa"/>
        <w:tblLook w:val="04A0"/>
      </w:tblPr>
      <w:tblGrid>
        <w:gridCol w:w="9216"/>
      </w:tblGrid>
      <w:tr w:rsidR="00205E3F" w:rsidRPr="00092588" w:rsidTr="00D80080">
        <w:tc>
          <w:tcPr>
            <w:tcW w:w="9576" w:type="dxa"/>
          </w:tcPr>
          <w:p w:rsidR="00205E3F" w:rsidRDefault="00205E3F" w:rsidP="00D80080">
            <w:pPr>
              <w:rPr>
                <w:sz w:val="18"/>
                <w:szCs w:val="18"/>
                <w:lang w:val="sq-AL"/>
              </w:rPr>
            </w:pPr>
          </w:p>
          <w:p w:rsidR="00205E3F" w:rsidRDefault="00205E3F" w:rsidP="00D80080">
            <w:pPr>
              <w:rPr>
                <w:sz w:val="18"/>
                <w:szCs w:val="18"/>
                <w:lang w:val="sq-AL"/>
              </w:rPr>
            </w:pPr>
          </w:p>
          <w:p w:rsidR="00205E3F" w:rsidRPr="00092588" w:rsidRDefault="00205E3F" w:rsidP="00D80080">
            <w:pPr>
              <w:rPr>
                <w:sz w:val="18"/>
                <w:szCs w:val="18"/>
                <w:lang w:val="sq-AL"/>
              </w:rPr>
            </w:pPr>
          </w:p>
          <w:p w:rsidR="00205E3F" w:rsidRDefault="00205E3F" w:rsidP="00D80080">
            <w:pPr>
              <w:rPr>
                <w:sz w:val="18"/>
                <w:szCs w:val="18"/>
                <w:lang w:val="sq-AL"/>
              </w:rPr>
            </w:pPr>
            <w:r w:rsidRPr="00092588">
              <w:rPr>
                <w:sz w:val="18"/>
                <w:szCs w:val="18"/>
                <w:lang w:val="sq-AL"/>
              </w:rPr>
              <w:t>Nënshkrimi_____________________________________                                                        Data _______________________</w:t>
            </w:r>
          </w:p>
          <w:p w:rsidR="00205E3F" w:rsidRDefault="00205E3F" w:rsidP="00D80080">
            <w:pPr>
              <w:rPr>
                <w:sz w:val="18"/>
                <w:szCs w:val="18"/>
                <w:lang w:val="sq-AL"/>
              </w:rPr>
            </w:pPr>
          </w:p>
          <w:p w:rsidR="00205E3F" w:rsidRPr="00092588" w:rsidRDefault="00205E3F" w:rsidP="00D80080">
            <w:pPr>
              <w:rPr>
                <w:sz w:val="18"/>
                <w:szCs w:val="18"/>
                <w:lang w:val="sq-AL"/>
              </w:rPr>
            </w:pPr>
          </w:p>
        </w:tc>
      </w:tr>
    </w:tbl>
    <w:p w:rsidR="00205E3F" w:rsidRPr="00092588" w:rsidRDefault="00205E3F" w:rsidP="00205E3F">
      <w:pPr>
        <w:ind w:left="360"/>
        <w:rPr>
          <w:sz w:val="18"/>
          <w:szCs w:val="18"/>
          <w:lang w:val="sq-AL"/>
        </w:rPr>
      </w:pPr>
    </w:p>
    <w:p w:rsidR="00205E3F" w:rsidRPr="001F1A64" w:rsidRDefault="00205E3F" w:rsidP="00205E3F">
      <w:pPr>
        <w:rPr>
          <w:b/>
          <w:sz w:val="18"/>
          <w:szCs w:val="18"/>
          <w:lang w:val="sq-AL"/>
        </w:rPr>
      </w:pPr>
      <w:r w:rsidRPr="001F1A64">
        <w:rPr>
          <w:b/>
          <w:sz w:val="18"/>
          <w:szCs w:val="18"/>
          <w:lang w:val="sq-AL"/>
        </w:rPr>
        <w:t>Shënime të rëndësishme:</w:t>
      </w:r>
    </w:p>
    <w:p w:rsidR="00205E3F" w:rsidRPr="00342598" w:rsidRDefault="00205E3F" w:rsidP="00205E3F">
      <w:pPr>
        <w:rPr>
          <w:sz w:val="18"/>
          <w:szCs w:val="18"/>
        </w:rPr>
      </w:pPr>
      <w:r w:rsidRPr="00342598">
        <w:rPr>
          <w:sz w:val="18"/>
          <w:szCs w:val="18"/>
        </w:rPr>
        <w:t>• IARMV ka të drejtë të refuzojë përmbarimin e kërkesës tuaj nëse urdhërohet nga rregulloret përkatëse ligjore.</w:t>
      </w:r>
    </w:p>
    <w:p w:rsidR="00205E3F" w:rsidRPr="00342598" w:rsidRDefault="00205E3F" w:rsidP="00205E3F">
      <w:pPr>
        <w:rPr>
          <w:sz w:val="18"/>
          <w:szCs w:val="18"/>
        </w:rPr>
      </w:pPr>
      <w:r w:rsidRPr="00342598">
        <w:rPr>
          <w:sz w:val="18"/>
          <w:szCs w:val="18"/>
        </w:rPr>
        <w:t>• IARMV mund t'ju kontaktojë për informacione shtesë të nevojshme për identifikimin tuaj dhe për të përdorur të gjitha masat e arsyeshme për të përcaktuar identitetin tuaj. Dëshmia e paraqitur shkatërrohet menjëherë pas kryerjes së identifikimit.</w:t>
      </w:r>
    </w:p>
    <w:p w:rsidR="00205E3F" w:rsidRPr="00342598" w:rsidRDefault="00205E3F" w:rsidP="00205E3F">
      <w:pPr>
        <w:rPr>
          <w:sz w:val="18"/>
          <w:szCs w:val="18"/>
        </w:rPr>
      </w:pPr>
      <w:r w:rsidRPr="00342598">
        <w:rPr>
          <w:sz w:val="18"/>
          <w:szCs w:val="18"/>
        </w:rPr>
        <w:t>• IARMV do t'i përgjigjet kërkesës tuaj sa më shpejt që të jetë e mundur, dhe jo më vonë se një muaj nga data e marrjes së kërkesës. Afati mund të zgjatet edhe për dy muaj, për të cilin do të njoftoheni me kohë</w:t>
      </w:r>
    </w:p>
    <w:p w:rsidR="00205E3F" w:rsidRPr="00342598" w:rsidRDefault="00205E3F" w:rsidP="00205E3F">
      <w:pPr>
        <w:rPr>
          <w:sz w:val="18"/>
          <w:szCs w:val="18"/>
        </w:rPr>
      </w:pPr>
      <w:r w:rsidRPr="00342598">
        <w:rPr>
          <w:sz w:val="18"/>
          <w:szCs w:val="18"/>
        </w:rPr>
        <w:t>• IARMV mund të vendosë një tarifë të arsyeshme duke marrë parasysh shtrirjen, kompleksitetin, kohën e informacionit të dhënë, ose të refuzojë të veprojë sipas kërkesës nëse kërkesa është e pabazuar ose e tepruar.</w:t>
      </w:r>
    </w:p>
    <w:p w:rsidR="00205E3F" w:rsidRPr="00AC4BB3" w:rsidRDefault="00205E3F" w:rsidP="00205E3F">
      <w:pPr>
        <w:pStyle w:val="ListParagraph"/>
        <w:ind w:left="1080"/>
        <w:rPr>
          <w:sz w:val="18"/>
          <w:szCs w:val="18"/>
          <w:lang w:val="sq-AL"/>
        </w:rPr>
      </w:pPr>
    </w:p>
    <w:p w:rsidR="00DA2177" w:rsidRPr="00C81E4F" w:rsidRDefault="00DA2177" w:rsidP="00C81E4F">
      <w:pPr>
        <w:jc w:val="both"/>
        <w:rPr>
          <w:b/>
          <w:sz w:val="18"/>
          <w:szCs w:val="18"/>
        </w:rPr>
      </w:pPr>
    </w:p>
    <w:sectPr w:rsidR="00DA2177" w:rsidRPr="00C81E4F" w:rsidSect="006861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41B" w:rsidRDefault="00EA041B" w:rsidP="00C0629E">
      <w:pPr>
        <w:spacing w:after="0" w:line="240" w:lineRule="auto"/>
      </w:pPr>
      <w:r>
        <w:separator/>
      </w:r>
    </w:p>
  </w:endnote>
  <w:endnote w:type="continuationSeparator" w:id="1">
    <w:p w:rsidR="00EA041B" w:rsidRDefault="00EA041B" w:rsidP="00C06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41B" w:rsidRDefault="00EA041B" w:rsidP="00C0629E">
      <w:pPr>
        <w:spacing w:after="0" w:line="240" w:lineRule="auto"/>
      </w:pPr>
      <w:r>
        <w:separator/>
      </w:r>
    </w:p>
  </w:footnote>
  <w:footnote w:type="continuationSeparator" w:id="1">
    <w:p w:rsidR="00EA041B" w:rsidRDefault="00EA041B" w:rsidP="00C0629E">
      <w:pPr>
        <w:spacing w:after="0" w:line="240" w:lineRule="auto"/>
      </w:pPr>
      <w:r>
        <w:continuationSeparator/>
      </w:r>
    </w:p>
  </w:footnote>
  <w:footnote w:id="2">
    <w:p w:rsidR="0068342D" w:rsidRPr="0068342D" w:rsidRDefault="0068342D">
      <w:pPr>
        <w:pStyle w:val="FootnoteText"/>
        <w:rPr>
          <w:lang w:val="sq-AL"/>
        </w:rPr>
      </w:pPr>
      <w:r>
        <w:rPr>
          <w:rStyle w:val="FootnoteReference"/>
        </w:rPr>
        <w:footnoteRef/>
      </w:r>
      <w:r>
        <w:t xml:space="preserve"> </w:t>
      </w:r>
      <w:r w:rsidR="004E584D" w:rsidRPr="009F00ED">
        <w:rPr>
          <w:sz w:val="16"/>
          <w:szCs w:val="16"/>
        </w:rPr>
        <w:t xml:space="preserve">Ligji për Mbrojtjen e të Dhënave Personale (Gazeta Zyrtare e </w:t>
      </w:r>
      <w:r w:rsidR="004E584D" w:rsidRPr="009F00ED">
        <w:rPr>
          <w:sz w:val="16"/>
          <w:szCs w:val="16"/>
          <w:lang w:val="sq-AL"/>
        </w:rPr>
        <w:t>RMV</w:t>
      </w:r>
      <w:r w:rsidR="004E584D" w:rsidRPr="009F00ED">
        <w:rPr>
          <w:sz w:val="16"/>
          <w:szCs w:val="16"/>
        </w:rPr>
        <w:t xml:space="preserve"> nr. 42/20120)</w:t>
      </w:r>
    </w:p>
  </w:footnote>
  <w:footnote w:id="3">
    <w:p w:rsidR="004E584D" w:rsidRPr="00C670F2" w:rsidRDefault="0068342D" w:rsidP="004E584D">
      <w:pPr>
        <w:pStyle w:val="FootnoteText"/>
        <w:rPr>
          <w:lang w:val="sq-AL"/>
        </w:rPr>
      </w:pPr>
      <w:r>
        <w:rPr>
          <w:rStyle w:val="FootnoteReference"/>
        </w:rPr>
        <w:footnoteRef/>
      </w:r>
      <w:r>
        <w:t xml:space="preserve"> </w:t>
      </w:r>
      <w:r w:rsidR="004E584D" w:rsidRPr="009F00ED">
        <w:rPr>
          <w:sz w:val="16"/>
          <w:szCs w:val="16"/>
        </w:rPr>
        <w:t xml:space="preserve">Për t'u siguruar që jeni personi i vërtetë që pretendoni se jeni, ju kërkojmë të na jepni vërtetimin e identitetit tuaj: letërnjoftim, pasaportë, patentë shoferi, certifikatë lindjeje. Ju lutemi na jepni një kopje ose imazh të skanuar të një dokumenti (mos dërgoni origjinale). Nëse besojmë se nuk jeni personi që pretendoni se jeni, ne </w:t>
      </w:r>
      <w:r w:rsidR="004E584D" w:rsidRPr="009F00ED">
        <w:rPr>
          <w:sz w:val="16"/>
          <w:szCs w:val="16"/>
          <w:lang w:val="sq-AL"/>
        </w:rPr>
        <w:t>e kemi</w:t>
      </w:r>
      <w:r w:rsidR="004E584D" w:rsidRPr="009F00ED">
        <w:rPr>
          <w:sz w:val="16"/>
          <w:szCs w:val="16"/>
        </w:rPr>
        <w:t xml:space="preserve"> të drejtën të refuzojmë kërkesën tuaj.</w:t>
      </w:r>
    </w:p>
    <w:p w:rsidR="004E584D" w:rsidRPr="00A0008A" w:rsidRDefault="004E584D" w:rsidP="004E584D">
      <w:pPr>
        <w:pStyle w:val="FootnoteText"/>
        <w:rPr>
          <w:lang w:val="sq-AL"/>
        </w:rPr>
      </w:pPr>
    </w:p>
    <w:p w:rsidR="0068342D" w:rsidRPr="0068342D" w:rsidRDefault="0068342D">
      <w:pPr>
        <w:pStyle w:val="FootnoteText"/>
        <w:rPr>
          <w:lang w:val="sq-A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1E4F"/>
    <w:rsid w:val="00205E3F"/>
    <w:rsid w:val="00247561"/>
    <w:rsid w:val="004E584D"/>
    <w:rsid w:val="0068342D"/>
    <w:rsid w:val="0068617E"/>
    <w:rsid w:val="00961EE2"/>
    <w:rsid w:val="00C0629E"/>
    <w:rsid w:val="00C156B8"/>
    <w:rsid w:val="00C81E4F"/>
    <w:rsid w:val="00DA2177"/>
    <w:rsid w:val="00EA0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0629E"/>
    <w:pPr>
      <w:spacing w:after="0" w:line="240" w:lineRule="auto"/>
    </w:pPr>
    <w:rPr>
      <w:rFonts w:ascii="Calibri" w:eastAsia="Times New Roman" w:hAnsi="Calibri" w:cs="Times New Roman"/>
      <w:sz w:val="20"/>
      <w:szCs w:val="20"/>
      <w:lang w:val="mk-MK" w:eastAsia="mk-MK"/>
    </w:rPr>
  </w:style>
  <w:style w:type="character" w:customStyle="1" w:styleId="FootnoteTextChar">
    <w:name w:val="Footnote Text Char"/>
    <w:basedOn w:val="DefaultParagraphFont"/>
    <w:link w:val="FootnoteText"/>
    <w:uiPriority w:val="99"/>
    <w:semiHidden/>
    <w:rsid w:val="00C0629E"/>
    <w:rPr>
      <w:rFonts w:ascii="Calibri" w:eastAsia="Times New Roman" w:hAnsi="Calibri" w:cs="Times New Roman"/>
      <w:sz w:val="20"/>
      <w:szCs w:val="20"/>
      <w:lang w:val="mk-MK" w:eastAsia="mk-MK"/>
    </w:rPr>
  </w:style>
  <w:style w:type="character" w:styleId="FootnoteReference">
    <w:name w:val="footnote reference"/>
    <w:basedOn w:val="DefaultParagraphFont"/>
    <w:uiPriority w:val="99"/>
    <w:semiHidden/>
    <w:unhideWhenUsed/>
    <w:rsid w:val="00C0629E"/>
    <w:rPr>
      <w:vertAlign w:val="superscript"/>
    </w:rPr>
  </w:style>
  <w:style w:type="paragraph" w:styleId="ListParagraph">
    <w:name w:val="List Paragraph"/>
    <w:basedOn w:val="Normal"/>
    <w:uiPriority w:val="34"/>
    <w:qFormat/>
    <w:rsid w:val="00205E3F"/>
    <w:pPr>
      <w:spacing w:after="160" w:line="259" w:lineRule="auto"/>
      <w:ind w:left="720"/>
      <w:contextualSpacing/>
    </w:pPr>
    <w:rPr>
      <w:rFonts w:ascii="Calibri" w:eastAsia="Times New Roman" w:hAnsi="Calibri" w:cs="Times New Roman"/>
      <w:lang w:val="mk-MK" w:eastAsia="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D471-6EE3-4C14-8A43-512CFFD5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2022-04-19T08:38:00Z</dcterms:created>
  <dcterms:modified xsi:type="dcterms:W3CDTF">2022-04-19T08:52:00Z</dcterms:modified>
</cp:coreProperties>
</file>